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3158" w14:textId="77777777" w:rsidR="00D5130F" w:rsidRDefault="00D5130F">
      <w:pPr>
        <w:pStyle w:val="BodyText2"/>
        <w:pBdr>
          <w:top w:val="single" w:sz="4" w:space="1" w:color="auto"/>
          <w:left w:val="single" w:sz="4" w:space="4" w:color="auto"/>
          <w:bottom w:val="single" w:sz="4" w:space="1" w:color="auto"/>
          <w:right w:val="single" w:sz="4" w:space="4" w:color="auto"/>
        </w:pBdr>
      </w:pPr>
    </w:p>
    <w:p w14:paraId="41C7C008" w14:textId="74F4E989" w:rsidR="00D5130F" w:rsidRDefault="00D5130F">
      <w:pPr>
        <w:pStyle w:val="BodyText2"/>
        <w:pBdr>
          <w:top w:val="single" w:sz="4" w:space="1" w:color="auto"/>
          <w:left w:val="single" w:sz="4" w:space="4" w:color="auto"/>
          <w:bottom w:val="single" w:sz="4" w:space="1" w:color="auto"/>
          <w:right w:val="single" w:sz="4" w:space="4" w:color="auto"/>
        </w:pBdr>
      </w:pPr>
      <w:r>
        <w:t xml:space="preserve">Specifications for Electronic Submission of Annual Wage and Tax Information via </w:t>
      </w:r>
      <w:r w:rsidR="00C93F1E">
        <w:t xml:space="preserve">Electronic </w:t>
      </w:r>
      <w:r>
        <w:t xml:space="preserve">Media or </w:t>
      </w:r>
      <w:r w:rsidR="00BD4FEB">
        <w:t>MyTaxes.ky.gov portal</w:t>
      </w:r>
      <w:r>
        <w:t xml:space="preserve"> </w:t>
      </w:r>
      <w:r w:rsidR="00C92C57">
        <w:t>for</w:t>
      </w:r>
      <w:r>
        <w:t xml:space="preserve"> Year </w:t>
      </w:r>
      <w:r w:rsidR="00FF339B" w:rsidRPr="001D12C7">
        <w:t>2024</w:t>
      </w:r>
      <w:r>
        <w:t>.</w:t>
      </w:r>
    </w:p>
    <w:p w14:paraId="271EBC30" w14:textId="77777777" w:rsidR="00D5130F" w:rsidRDefault="00D5130F">
      <w:pPr>
        <w:pStyle w:val="BodyText2"/>
        <w:pBdr>
          <w:top w:val="single" w:sz="4" w:space="1" w:color="auto"/>
          <w:left w:val="single" w:sz="4" w:space="4" w:color="auto"/>
          <w:bottom w:val="single" w:sz="4" w:space="1" w:color="auto"/>
          <w:right w:val="single" w:sz="4" w:space="4" w:color="auto"/>
        </w:pBdr>
      </w:pPr>
    </w:p>
    <w:p w14:paraId="612649A3" w14:textId="77777777" w:rsidR="00D5130F" w:rsidRDefault="00D5130F">
      <w:pPr>
        <w:jc w:val="center"/>
        <w:rPr>
          <w:b/>
          <w:sz w:val="48"/>
        </w:rPr>
      </w:pPr>
    </w:p>
    <w:p w14:paraId="14E3E801" w14:textId="77777777" w:rsidR="002F7D6F" w:rsidRDefault="002F7D6F">
      <w:pPr>
        <w:jc w:val="center"/>
        <w:rPr>
          <w:b/>
          <w:sz w:val="40"/>
        </w:rPr>
      </w:pPr>
    </w:p>
    <w:p w14:paraId="06483686" w14:textId="77777777" w:rsidR="00E62AAF" w:rsidRDefault="00E62AAF">
      <w:pPr>
        <w:jc w:val="center"/>
        <w:rPr>
          <w:b/>
          <w:sz w:val="40"/>
        </w:rPr>
      </w:pPr>
    </w:p>
    <w:p w14:paraId="1B606316" w14:textId="77777777" w:rsidR="00D5130F" w:rsidRDefault="005550AC">
      <w:pPr>
        <w:jc w:val="center"/>
        <w:rPr>
          <w:b/>
          <w:sz w:val="40"/>
        </w:rPr>
      </w:pPr>
      <w:smartTag w:uri="urn:schemas-microsoft-com:office:smarttags" w:element="place">
        <w:smartTag w:uri="urn:schemas-microsoft-com:office:smarttags" w:element="State">
          <w:r>
            <w:rPr>
              <w:b/>
              <w:sz w:val="40"/>
            </w:rPr>
            <w:t>KENTUCKY</w:t>
          </w:r>
        </w:smartTag>
      </w:smartTag>
      <w:r>
        <w:rPr>
          <w:b/>
          <w:sz w:val="40"/>
        </w:rPr>
        <w:t xml:space="preserve"> FINANCE </w:t>
      </w:r>
      <w:r w:rsidR="00961DA5">
        <w:rPr>
          <w:b/>
          <w:sz w:val="40"/>
        </w:rPr>
        <w:t>&amp; ADMINISTRATION</w:t>
      </w:r>
      <w:r w:rsidR="00E47A67">
        <w:rPr>
          <w:b/>
          <w:sz w:val="40"/>
        </w:rPr>
        <w:t xml:space="preserve"> </w:t>
      </w:r>
      <w:r>
        <w:rPr>
          <w:b/>
          <w:sz w:val="40"/>
        </w:rPr>
        <w:t>CABINET</w:t>
      </w:r>
    </w:p>
    <w:p w14:paraId="5BC60381" w14:textId="77777777" w:rsidR="00D5130F" w:rsidRPr="00315B2B" w:rsidRDefault="00D5130F">
      <w:pPr>
        <w:jc w:val="center"/>
        <w:rPr>
          <w:rFonts w:ascii="Arial" w:hAnsi="Arial"/>
          <w:snapToGrid w:val="0"/>
        </w:rPr>
      </w:pPr>
    </w:p>
    <w:p w14:paraId="568154C3" w14:textId="77777777" w:rsidR="00D5130F" w:rsidRDefault="002D5E9E" w:rsidP="00E13BF8">
      <w:pPr>
        <w:jc w:val="center"/>
        <w:rPr>
          <w:rFonts w:ascii="Arial" w:hAnsi="Arial"/>
          <w:snapToGrid w:val="0"/>
        </w:rPr>
      </w:pPr>
      <w:r>
        <w:rPr>
          <w:rFonts w:ascii="Arial" w:hAnsi="Arial"/>
          <w:noProof/>
        </w:rPr>
        <w:drawing>
          <wp:inline distT="0" distB="0" distL="0" distR="0" wp14:anchorId="281C5F7F" wp14:editId="63886580">
            <wp:extent cx="1798320" cy="1158240"/>
            <wp:effectExtent l="19050" t="0" r="0" b="0"/>
            <wp:docPr id="1" name="Picture 1" descr="MP900178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900178393[1]"/>
                    <pic:cNvPicPr>
                      <a:picLocks noChangeAspect="1" noChangeArrowheads="1"/>
                    </pic:cNvPicPr>
                  </pic:nvPicPr>
                  <pic:blipFill>
                    <a:blip r:embed="rId11" cstate="print"/>
                    <a:srcRect/>
                    <a:stretch>
                      <a:fillRect/>
                    </a:stretch>
                  </pic:blipFill>
                  <pic:spPr bwMode="auto">
                    <a:xfrm>
                      <a:off x="0" y="0"/>
                      <a:ext cx="1798320" cy="1158240"/>
                    </a:xfrm>
                    <a:prstGeom prst="rect">
                      <a:avLst/>
                    </a:prstGeom>
                    <a:noFill/>
                    <a:ln w="9525">
                      <a:noFill/>
                      <a:miter lim="800000"/>
                      <a:headEnd/>
                      <a:tailEnd/>
                    </a:ln>
                  </pic:spPr>
                </pic:pic>
              </a:graphicData>
            </a:graphic>
          </wp:inline>
        </w:drawing>
      </w:r>
      <w:r w:rsidR="00E13BF8">
        <w:rPr>
          <w:rFonts w:ascii="Arial" w:hAnsi="Arial"/>
          <w:snapToGrid w:val="0"/>
        </w:rPr>
        <w:t xml:space="preserve">                </w:t>
      </w:r>
      <w:r>
        <w:rPr>
          <w:rFonts w:ascii="Arial" w:hAnsi="Arial"/>
          <w:noProof/>
        </w:rPr>
        <w:drawing>
          <wp:inline distT="0" distB="0" distL="0" distR="0" wp14:anchorId="02AABB97" wp14:editId="6AEB4C65">
            <wp:extent cx="1546860" cy="1143000"/>
            <wp:effectExtent l="19050" t="0" r="0" b="0"/>
            <wp:docPr id="2" name="Picture 2" descr="j030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300520"/>
                    <pic:cNvPicPr>
                      <a:picLocks noChangeAspect="1" noChangeArrowheads="1" noCrop="1"/>
                    </pic:cNvPicPr>
                  </pic:nvPicPr>
                  <pic:blipFill>
                    <a:blip r:embed="rId12" cstate="print"/>
                    <a:srcRect/>
                    <a:stretch>
                      <a:fillRect/>
                    </a:stretch>
                  </pic:blipFill>
                  <pic:spPr bwMode="auto">
                    <a:xfrm>
                      <a:off x="0" y="0"/>
                      <a:ext cx="1546860" cy="1143000"/>
                    </a:xfrm>
                    <a:prstGeom prst="rect">
                      <a:avLst/>
                    </a:prstGeom>
                    <a:noFill/>
                    <a:ln w="9525">
                      <a:noFill/>
                      <a:miter lim="800000"/>
                      <a:headEnd/>
                      <a:tailEnd/>
                    </a:ln>
                  </pic:spPr>
                </pic:pic>
              </a:graphicData>
            </a:graphic>
          </wp:inline>
        </w:drawing>
      </w:r>
    </w:p>
    <w:p w14:paraId="3A9DA212" w14:textId="77777777" w:rsidR="00FA2749" w:rsidRDefault="00FA2749">
      <w:pPr>
        <w:jc w:val="center"/>
        <w:rPr>
          <w:b/>
          <w:sz w:val="40"/>
        </w:rPr>
      </w:pPr>
    </w:p>
    <w:p w14:paraId="4C5F4F3A" w14:textId="77777777" w:rsidR="00D5130F" w:rsidRDefault="005550AC">
      <w:pPr>
        <w:pStyle w:val="BodyText2"/>
      </w:pPr>
      <w:r>
        <w:t>DEPARTMENT OF REVENUE</w:t>
      </w:r>
    </w:p>
    <w:p w14:paraId="7F6F30DE" w14:textId="77777777" w:rsidR="00D5130F" w:rsidRDefault="00D5130F">
      <w:pPr>
        <w:pStyle w:val="BodyText2"/>
      </w:pPr>
    </w:p>
    <w:p w14:paraId="67B2BBD1" w14:textId="77777777" w:rsidR="00D5130F" w:rsidRDefault="00D5130F">
      <w:pPr>
        <w:jc w:val="center"/>
        <w:rPr>
          <w:b/>
          <w:sz w:val="24"/>
        </w:rPr>
      </w:pPr>
    </w:p>
    <w:p w14:paraId="4EDC34D7" w14:textId="77777777" w:rsidR="002F7D6F" w:rsidRDefault="002F7D6F">
      <w:pPr>
        <w:jc w:val="center"/>
        <w:rPr>
          <w:b/>
          <w:sz w:val="24"/>
        </w:rPr>
      </w:pPr>
    </w:p>
    <w:p w14:paraId="70E3F5DE" w14:textId="77777777" w:rsidR="00D5130F" w:rsidRDefault="00D5130F">
      <w:pPr>
        <w:jc w:val="center"/>
        <w:rPr>
          <w:b/>
          <w:sz w:val="24"/>
        </w:rPr>
      </w:pPr>
      <w:r w:rsidRPr="00A703A1">
        <w:rPr>
          <w:b/>
          <w:sz w:val="24"/>
        </w:rPr>
        <w:t xml:space="preserve">Note: </w:t>
      </w:r>
      <w:r w:rsidR="002D32CA" w:rsidRPr="00A703A1">
        <w:rPr>
          <w:b/>
          <w:sz w:val="24"/>
        </w:rPr>
        <w:t>Kentucky</w:t>
      </w:r>
      <w:r w:rsidR="002D32CA">
        <w:rPr>
          <w:b/>
          <w:sz w:val="24"/>
        </w:rPr>
        <w:t xml:space="preserve"> Department of Revenue</w:t>
      </w:r>
      <w:r w:rsidR="00A703A1">
        <w:rPr>
          <w:b/>
          <w:sz w:val="24"/>
        </w:rPr>
        <w:t xml:space="preserve"> (DOR)</w:t>
      </w:r>
      <w:r w:rsidR="00C8538C">
        <w:rPr>
          <w:b/>
          <w:sz w:val="24"/>
        </w:rPr>
        <w:t xml:space="preserve"> follows the </w:t>
      </w:r>
      <w:r w:rsidR="006B644D">
        <w:rPr>
          <w:b/>
          <w:sz w:val="24"/>
        </w:rPr>
        <w:t>EFW2</w:t>
      </w:r>
      <w:r>
        <w:rPr>
          <w:b/>
          <w:sz w:val="24"/>
        </w:rPr>
        <w:t xml:space="preserve"> specifications</w:t>
      </w:r>
      <w:r w:rsidR="00A703A1">
        <w:rPr>
          <w:b/>
          <w:sz w:val="24"/>
        </w:rPr>
        <w:t xml:space="preserve"> found in Social Security Publication No. 42-007</w:t>
      </w:r>
      <w:r>
        <w:rPr>
          <w:b/>
          <w:sz w:val="24"/>
        </w:rPr>
        <w:t xml:space="preserve"> </w:t>
      </w:r>
    </w:p>
    <w:p w14:paraId="745C36B6" w14:textId="77777777" w:rsidR="00C8538C" w:rsidRDefault="00C8538C">
      <w:pPr>
        <w:jc w:val="center"/>
        <w:rPr>
          <w:b/>
          <w:sz w:val="24"/>
        </w:rPr>
      </w:pPr>
    </w:p>
    <w:p w14:paraId="10ABE812" w14:textId="77777777" w:rsidR="00C8538C" w:rsidRDefault="00A703A1" w:rsidP="003E36C4">
      <w:pPr>
        <w:jc w:val="center"/>
        <w:rPr>
          <w:b/>
          <w:sz w:val="24"/>
        </w:rPr>
      </w:pPr>
      <w:r>
        <w:rPr>
          <w:b/>
          <w:sz w:val="24"/>
        </w:rPr>
        <w:t xml:space="preserve">For </w:t>
      </w:r>
      <w:r w:rsidR="00D5130F">
        <w:rPr>
          <w:b/>
          <w:sz w:val="24"/>
        </w:rPr>
        <w:t>the</w:t>
      </w:r>
      <w:r>
        <w:rPr>
          <w:b/>
          <w:sz w:val="24"/>
        </w:rPr>
        <w:t xml:space="preserve"> state record – RS - specifications required by DOR please refer to this document</w:t>
      </w:r>
    </w:p>
    <w:p w14:paraId="2DF2A912" w14:textId="77777777" w:rsidR="00D5130F" w:rsidRDefault="00D5130F" w:rsidP="003E36C4">
      <w:pPr>
        <w:jc w:val="center"/>
        <w:rPr>
          <w:b/>
          <w:sz w:val="24"/>
        </w:rPr>
      </w:pPr>
      <w:r>
        <w:rPr>
          <w:b/>
          <w:sz w:val="24"/>
        </w:rPr>
        <w:tab/>
      </w:r>
      <w:r>
        <w:rPr>
          <w:b/>
          <w:sz w:val="24"/>
        </w:rPr>
        <w:tab/>
      </w:r>
      <w:r>
        <w:rPr>
          <w:b/>
          <w:sz w:val="24"/>
        </w:rPr>
        <w:tab/>
      </w:r>
    </w:p>
    <w:p w14:paraId="514CE9A9" w14:textId="6B302469" w:rsidR="00897E1E" w:rsidRDefault="002D32CA">
      <w:pPr>
        <w:jc w:val="center"/>
        <w:rPr>
          <w:b/>
          <w:sz w:val="24"/>
        </w:rPr>
      </w:pPr>
      <w:r w:rsidRPr="009A19F3">
        <w:rPr>
          <w:b/>
          <w:sz w:val="24"/>
        </w:rPr>
        <w:t>DOR</w:t>
      </w:r>
      <w:r w:rsidR="00A703A1">
        <w:rPr>
          <w:b/>
          <w:sz w:val="24"/>
        </w:rPr>
        <w:t xml:space="preserve"> </w:t>
      </w:r>
      <w:r w:rsidR="00897E1E">
        <w:rPr>
          <w:b/>
          <w:sz w:val="24"/>
        </w:rPr>
        <w:t xml:space="preserve">ONLY </w:t>
      </w:r>
      <w:r w:rsidR="00A703A1">
        <w:rPr>
          <w:b/>
          <w:sz w:val="24"/>
        </w:rPr>
        <w:t>accepts</w:t>
      </w:r>
      <w:r w:rsidR="00897E1E">
        <w:rPr>
          <w:b/>
          <w:sz w:val="24"/>
        </w:rPr>
        <w:t xml:space="preserve"> </w:t>
      </w:r>
      <w:r w:rsidR="00F83EF5">
        <w:rPr>
          <w:b/>
          <w:sz w:val="24"/>
        </w:rPr>
        <w:t xml:space="preserve">electronic </w:t>
      </w:r>
      <w:r w:rsidR="00897E1E">
        <w:rPr>
          <w:b/>
          <w:sz w:val="24"/>
        </w:rPr>
        <w:t xml:space="preserve">wage and tax information via </w:t>
      </w:r>
      <w:r w:rsidR="00BD4FEB">
        <w:rPr>
          <w:b/>
          <w:sz w:val="24"/>
        </w:rPr>
        <w:t>p</w:t>
      </w:r>
      <w:r w:rsidR="0050221D">
        <w:rPr>
          <w:b/>
          <w:sz w:val="24"/>
        </w:rPr>
        <w:t>ortal</w:t>
      </w:r>
      <w:r w:rsidR="00F83EF5">
        <w:rPr>
          <w:b/>
          <w:sz w:val="24"/>
        </w:rPr>
        <w:t xml:space="preserve"> or </w:t>
      </w:r>
      <w:proofErr w:type="gramStart"/>
      <w:r w:rsidR="00F83EF5">
        <w:rPr>
          <w:b/>
          <w:sz w:val="24"/>
        </w:rPr>
        <w:t>CD</w:t>
      </w:r>
      <w:proofErr w:type="gramEnd"/>
    </w:p>
    <w:p w14:paraId="0EACD53C" w14:textId="77777777" w:rsidR="00D5130F" w:rsidRPr="009A19F3" w:rsidRDefault="00A703A1">
      <w:pPr>
        <w:jc w:val="center"/>
        <w:rPr>
          <w:b/>
          <w:sz w:val="24"/>
        </w:rPr>
      </w:pPr>
      <w:r>
        <w:rPr>
          <w:b/>
          <w:sz w:val="24"/>
        </w:rPr>
        <w:t xml:space="preserve"> </w:t>
      </w:r>
    </w:p>
    <w:p w14:paraId="177D144C" w14:textId="77777777" w:rsidR="00D5130F" w:rsidRDefault="00D5130F">
      <w:pPr>
        <w:jc w:val="center"/>
        <w:rPr>
          <w:b/>
        </w:rPr>
      </w:pPr>
    </w:p>
    <w:p w14:paraId="3480759C" w14:textId="77777777" w:rsidR="00DF2234" w:rsidRDefault="00DF2234">
      <w:pPr>
        <w:jc w:val="center"/>
        <w:rPr>
          <w:b/>
        </w:rPr>
      </w:pPr>
    </w:p>
    <w:p w14:paraId="3F2CBEE2" w14:textId="77777777" w:rsidR="00DF2234" w:rsidRDefault="00DF2234">
      <w:pPr>
        <w:jc w:val="center"/>
        <w:rPr>
          <w:b/>
        </w:rPr>
      </w:pPr>
    </w:p>
    <w:p w14:paraId="32A3BC71" w14:textId="77777777" w:rsidR="00DF2234" w:rsidRDefault="00DF2234">
      <w:pPr>
        <w:jc w:val="center"/>
        <w:rPr>
          <w:b/>
        </w:rPr>
      </w:pPr>
    </w:p>
    <w:p w14:paraId="4E811ACF" w14:textId="77777777" w:rsidR="00DF2234" w:rsidRDefault="00DF2234">
      <w:pPr>
        <w:jc w:val="center"/>
        <w:rPr>
          <w:b/>
        </w:rPr>
      </w:pPr>
    </w:p>
    <w:p w14:paraId="49EE5648" w14:textId="77777777" w:rsidR="00DF2234" w:rsidRDefault="00DF2234">
      <w:pPr>
        <w:jc w:val="center"/>
        <w:rPr>
          <w:b/>
        </w:rPr>
      </w:pPr>
    </w:p>
    <w:p w14:paraId="5770F540" w14:textId="77777777" w:rsidR="00D5130F" w:rsidRDefault="00D5130F">
      <w:pPr>
        <w:jc w:val="center"/>
        <w:rPr>
          <w:b/>
        </w:rPr>
      </w:pPr>
    </w:p>
    <w:p w14:paraId="237D8413" w14:textId="77777777" w:rsidR="00D5130F" w:rsidRDefault="00D5130F">
      <w:pPr>
        <w:jc w:val="center"/>
        <w:rPr>
          <w:b/>
        </w:rPr>
      </w:pPr>
    </w:p>
    <w:p w14:paraId="21408EFE" w14:textId="77777777" w:rsidR="00D5130F" w:rsidRDefault="00D5130F">
      <w:pPr>
        <w:pStyle w:val="Heading5"/>
      </w:pPr>
      <w:r>
        <w:lastRenderedPageBreak/>
        <w:t>Table of Contents</w:t>
      </w:r>
    </w:p>
    <w:p w14:paraId="44BA61B1" w14:textId="77777777" w:rsidR="00D5130F" w:rsidRDefault="00D5130F">
      <w:pPr>
        <w:jc w:val="center"/>
        <w:rPr>
          <w:b/>
          <w:sz w:val="24"/>
        </w:rPr>
      </w:pPr>
    </w:p>
    <w:p w14:paraId="3D429EB7" w14:textId="77777777" w:rsidR="00D5130F" w:rsidRDefault="00D5130F">
      <w:pPr>
        <w:rPr>
          <w:b/>
          <w:sz w:val="24"/>
          <w:u w:val="single"/>
        </w:rPr>
      </w:pPr>
      <w:r>
        <w:rPr>
          <w:b/>
          <w:sz w:val="24"/>
          <w:u w:val="single"/>
        </w:rPr>
        <w:t>Topic</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u w:val="single"/>
        </w:rPr>
        <w:t>Page</w:t>
      </w:r>
    </w:p>
    <w:p w14:paraId="3FCF9D09" w14:textId="77777777" w:rsidR="00D5130F" w:rsidRDefault="00D5130F">
      <w:pPr>
        <w:rPr>
          <w:b/>
          <w:sz w:val="24"/>
        </w:rPr>
      </w:pPr>
      <w:r>
        <w:rPr>
          <w:b/>
          <w:sz w:val="24"/>
        </w:rPr>
        <w:tab/>
      </w:r>
    </w:p>
    <w:p w14:paraId="33FFEB51" w14:textId="273F0A29" w:rsidR="00853250" w:rsidRDefault="00F16805">
      <w:pPr>
        <w:pStyle w:val="TOC1"/>
        <w:tabs>
          <w:tab w:val="right" w:leader="dot" w:pos="10214"/>
        </w:tabs>
        <w:rPr>
          <w:rFonts w:asciiTheme="minorHAnsi" w:eastAsiaTheme="minorEastAsia" w:hAnsiTheme="minorHAnsi" w:cstheme="minorBidi"/>
          <w:b w:val="0"/>
          <w:caps w:val="0"/>
          <w:noProof/>
          <w:kern w:val="2"/>
          <w:sz w:val="24"/>
          <w:szCs w:val="24"/>
          <w14:ligatures w14:val="standardContextual"/>
        </w:rPr>
      </w:pPr>
      <w:r>
        <w:rPr>
          <w:caps w:val="0"/>
          <w:sz w:val="18"/>
        </w:rPr>
        <w:fldChar w:fldCharType="begin"/>
      </w:r>
      <w:r w:rsidR="00D606D9">
        <w:rPr>
          <w:caps w:val="0"/>
          <w:sz w:val="18"/>
        </w:rPr>
        <w:instrText xml:space="preserve"> TOC \o "1-4" </w:instrText>
      </w:r>
      <w:r>
        <w:rPr>
          <w:caps w:val="0"/>
          <w:sz w:val="18"/>
        </w:rPr>
        <w:fldChar w:fldCharType="separate"/>
      </w:r>
      <w:r w:rsidR="00853250">
        <w:rPr>
          <w:noProof/>
        </w:rPr>
        <w:t>OVERVIEW</w:t>
      </w:r>
      <w:r w:rsidR="00853250">
        <w:rPr>
          <w:noProof/>
        </w:rPr>
        <w:tab/>
      </w:r>
      <w:r w:rsidR="00853250">
        <w:rPr>
          <w:noProof/>
        </w:rPr>
        <w:fldChar w:fldCharType="begin"/>
      </w:r>
      <w:r w:rsidR="00853250">
        <w:rPr>
          <w:noProof/>
        </w:rPr>
        <w:instrText xml:space="preserve"> PAGEREF _Toc192842241 \h </w:instrText>
      </w:r>
      <w:r w:rsidR="00853250">
        <w:rPr>
          <w:noProof/>
        </w:rPr>
      </w:r>
      <w:r w:rsidR="00853250">
        <w:rPr>
          <w:noProof/>
        </w:rPr>
        <w:fldChar w:fldCharType="separate"/>
      </w:r>
      <w:r w:rsidR="00853250">
        <w:rPr>
          <w:noProof/>
        </w:rPr>
        <w:t>2</w:t>
      </w:r>
      <w:r w:rsidR="00853250">
        <w:rPr>
          <w:noProof/>
        </w:rPr>
        <w:fldChar w:fldCharType="end"/>
      </w:r>
    </w:p>
    <w:p w14:paraId="7BF354FE" w14:textId="6CEAB1BB" w:rsidR="00853250" w:rsidRDefault="00853250">
      <w:pPr>
        <w:pStyle w:val="TOC1"/>
        <w:tabs>
          <w:tab w:val="right" w:leader="dot" w:pos="10214"/>
        </w:tabs>
        <w:rPr>
          <w:rFonts w:asciiTheme="minorHAnsi" w:eastAsiaTheme="minorEastAsia" w:hAnsiTheme="minorHAnsi" w:cstheme="minorBidi"/>
          <w:b w:val="0"/>
          <w:caps w:val="0"/>
          <w:noProof/>
          <w:kern w:val="2"/>
          <w:sz w:val="24"/>
          <w:szCs w:val="24"/>
          <w14:ligatures w14:val="standardContextual"/>
        </w:rPr>
      </w:pPr>
      <w:r>
        <w:rPr>
          <w:noProof/>
        </w:rPr>
        <w:t>ACCEPTABLE ELECTRONIC MEDIA</w:t>
      </w:r>
      <w:r>
        <w:rPr>
          <w:noProof/>
        </w:rPr>
        <w:tab/>
      </w:r>
      <w:r>
        <w:rPr>
          <w:noProof/>
        </w:rPr>
        <w:fldChar w:fldCharType="begin"/>
      </w:r>
      <w:r>
        <w:rPr>
          <w:noProof/>
        </w:rPr>
        <w:instrText xml:space="preserve"> PAGEREF _Toc192842242 \h </w:instrText>
      </w:r>
      <w:r>
        <w:rPr>
          <w:noProof/>
        </w:rPr>
      </w:r>
      <w:r>
        <w:rPr>
          <w:noProof/>
        </w:rPr>
        <w:fldChar w:fldCharType="separate"/>
      </w:r>
      <w:r>
        <w:rPr>
          <w:noProof/>
        </w:rPr>
        <w:t>2</w:t>
      </w:r>
      <w:r>
        <w:rPr>
          <w:noProof/>
        </w:rPr>
        <w:fldChar w:fldCharType="end"/>
      </w:r>
    </w:p>
    <w:p w14:paraId="41109AEB" w14:textId="6CE7478B" w:rsidR="00853250" w:rsidRDefault="00853250">
      <w:pPr>
        <w:pStyle w:val="TOC1"/>
        <w:tabs>
          <w:tab w:val="right" w:leader="dot" w:pos="10214"/>
        </w:tabs>
        <w:rPr>
          <w:rFonts w:asciiTheme="minorHAnsi" w:eastAsiaTheme="minorEastAsia" w:hAnsiTheme="minorHAnsi" w:cstheme="minorBidi"/>
          <w:b w:val="0"/>
          <w:caps w:val="0"/>
          <w:noProof/>
          <w:kern w:val="2"/>
          <w:sz w:val="24"/>
          <w:szCs w:val="24"/>
          <w14:ligatures w14:val="standardContextual"/>
        </w:rPr>
      </w:pPr>
      <w:r w:rsidRPr="0016314E">
        <w:rPr>
          <w:noProof/>
          <w:highlight w:val="green"/>
        </w:rPr>
        <w:t>TIPS TO REMEMBER</w:t>
      </w:r>
      <w:r>
        <w:rPr>
          <w:noProof/>
        </w:rPr>
        <w:tab/>
      </w:r>
      <w:r>
        <w:rPr>
          <w:noProof/>
        </w:rPr>
        <w:fldChar w:fldCharType="begin"/>
      </w:r>
      <w:r>
        <w:rPr>
          <w:noProof/>
        </w:rPr>
        <w:instrText xml:space="preserve"> PAGEREF _Toc192842243 \h </w:instrText>
      </w:r>
      <w:r>
        <w:rPr>
          <w:noProof/>
        </w:rPr>
      </w:r>
      <w:r>
        <w:rPr>
          <w:noProof/>
        </w:rPr>
        <w:fldChar w:fldCharType="separate"/>
      </w:r>
      <w:r>
        <w:rPr>
          <w:noProof/>
        </w:rPr>
        <w:t>2</w:t>
      </w:r>
      <w:r>
        <w:rPr>
          <w:noProof/>
        </w:rPr>
        <w:fldChar w:fldCharType="end"/>
      </w:r>
    </w:p>
    <w:p w14:paraId="351412F2" w14:textId="020560E0" w:rsidR="00853250" w:rsidRDefault="00853250">
      <w:pPr>
        <w:pStyle w:val="TOC1"/>
        <w:tabs>
          <w:tab w:val="right" w:leader="dot" w:pos="10214"/>
        </w:tabs>
        <w:rPr>
          <w:rFonts w:asciiTheme="minorHAnsi" w:eastAsiaTheme="minorEastAsia" w:hAnsiTheme="minorHAnsi" w:cstheme="minorBidi"/>
          <w:b w:val="0"/>
          <w:caps w:val="0"/>
          <w:noProof/>
          <w:kern w:val="2"/>
          <w:sz w:val="24"/>
          <w:szCs w:val="24"/>
          <w14:ligatures w14:val="standardContextual"/>
        </w:rPr>
      </w:pPr>
      <w:r>
        <w:rPr>
          <w:noProof/>
        </w:rPr>
        <w:t>CD’s SHOULD BE SENT TO</w:t>
      </w:r>
      <w:r>
        <w:rPr>
          <w:noProof/>
        </w:rPr>
        <w:tab/>
      </w:r>
      <w:r>
        <w:rPr>
          <w:noProof/>
        </w:rPr>
        <w:fldChar w:fldCharType="begin"/>
      </w:r>
      <w:r>
        <w:rPr>
          <w:noProof/>
        </w:rPr>
        <w:instrText xml:space="preserve"> PAGEREF _Toc192842244 \h </w:instrText>
      </w:r>
      <w:r>
        <w:rPr>
          <w:noProof/>
        </w:rPr>
      </w:r>
      <w:r>
        <w:rPr>
          <w:noProof/>
        </w:rPr>
        <w:fldChar w:fldCharType="separate"/>
      </w:r>
      <w:r>
        <w:rPr>
          <w:noProof/>
        </w:rPr>
        <w:t>3</w:t>
      </w:r>
      <w:r>
        <w:rPr>
          <w:noProof/>
        </w:rPr>
        <w:fldChar w:fldCharType="end"/>
      </w:r>
    </w:p>
    <w:p w14:paraId="5E27A521" w14:textId="2078A6C7" w:rsidR="00853250" w:rsidRDefault="00853250">
      <w:pPr>
        <w:pStyle w:val="TOC1"/>
        <w:tabs>
          <w:tab w:val="right" w:leader="dot" w:pos="10214"/>
        </w:tabs>
        <w:rPr>
          <w:rFonts w:asciiTheme="minorHAnsi" w:eastAsiaTheme="minorEastAsia" w:hAnsiTheme="minorHAnsi" w:cstheme="minorBidi"/>
          <w:b w:val="0"/>
          <w:caps w:val="0"/>
          <w:noProof/>
          <w:kern w:val="2"/>
          <w:sz w:val="24"/>
          <w:szCs w:val="24"/>
          <w14:ligatures w14:val="standardContextual"/>
        </w:rPr>
      </w:pPr>
      <w:r>
        <w:rPr>
          <w:noProof/>
        </w:rPr>
        <w:t>FILING DEADLINE</w:t>
      </w:r>
      <w:r>
        <w:rPr>
          <w:noProof/>
        </w:rPr>
        <w:tab/>
      </w:r>
      <w:r>
        <w:rPr>
          <w:noProof/>
        </w:rPr>
        <w:fldChar w:fldCharType="begin"/>
      </w:r>
      <w:r>
        <w:rPr>
          <w:noProof/>
        </w:rPr>
        <w:instrText xml:space="preserve"> PAGEREF _Toc192842245 \h </w:instrText>
      </w:r>
      <w:r>
        <w:rPr>
          <w:noProof/>
        </w:rPr>
      </w:r>
      <w:r>
        <w:rPr>
          <w:noProof/>
        </w:rPr>
        <w:fldChar w:fldCharType="separate"/>
      </w:r>
      <w:r>
        <w:rPr>
          <w:noProof/>
        </w:rPr>
        <w:t>3</w:t>
      </w:r>
      <w:r>
        <w:rPr>
          <w:noProof/>
        </w:rPr>
        <w:fldChar w:fldCharType="end"/>
      </w:r>
    </w:p>
    <w:p w14:paraId="31F6CD50" w14:textId="148C8A6E" w:rsidR="00853250" w:rsidRDefault="00853250">
      <w:pPr>
        <w:pStyle w:val="TOC2"/>
        <w:rPr>
          <w:rFonts w:asciiTheme="minorHAnsi" w:eastAsiaTheme="minorEastAsia" w:hAnsiTheme="minorHAnsi" w:cstheme="minorBidi"/>
          <w:smallCaps w:val="0"/>
          <w:kern w:val="2"/>
          <w:sz w:val="24"/>
          <w:szCs w:val="24"/>
          <w14:ligatures w14:val="standardContextual"/>
        </w:rPr>
      </w:pPr>
      <w:r>
        <w:t>1.</w:t>
      </w:r>
      <w:r>
        <w:rPr>
          <w:rFonts w:asciiTheme="minorHAnsi" w:eastAsiaTheme="minorEastAsia" w:hAnsiTheme="minorHAnsi" w:cstheme="minorBidi"/>
          <w:smallCaps w:val="0"/>
          <w:kern w:val="2"/>
          <w:sz w:val="24"/>
          <w:szCs w:val="24"/>
          <w14:ligatures w14:val="standardContextual"/>
        </w:rPr>
        <w:tab/>
      </w:r>
      <w:r>
        <w:t>PORTAL BASED FILING</w:t>
      </w:r>
      <w:r>
        <w:tab/>
      </w:r>
      <w:r>
        <w:fldChar w:fldCharType="begin"/>
      </w:r>
      <w:r>
        <w:instrText xml:space="preserve"> PAGEREF _Toc192842246 \h </w:instrText>
      </w:r>
      <w:r>
        <w:fldChar w:fldCharType="separate"/>
      </w:r>
      <w:r>
        <w:t>3</w:t>
      </w:r>
      <w:r>
        <w:fldChar w:fldCharType="end"/>
      </w:r>
    </w:p>
    <w:p w14:paraId="642F463C" w14:textId="03AF5337" w:rsidR="00853250" w:rsidRDefault="00853250">
      <w:pPr>
        <w:pStyle w:val="TOC3"/>
        <w:tabs>
          <w:tab w:val="right" w:leader="dot" w:pos="10214"/>
        </w:tabs>
        <w:rPr>
          <w:rFonts w:asciiTheme="minorHAnsi" w:eastAsiaTheme="minorEastAsia" w:hAnsiTheme="minorHAnsi" w:cstheme="minorBidi"/>
          <w:i w:val="0"/>
          <w:noProof/>
          <w:kern w:val="2"/>
          <w:sz w:val="24"/>
          <w:szCs w:val="24"/>
          <w14:ligatures w14:val="standardContextual"/>
        </w:rPr>
      </w:pPr>
      <w:r>
        <w:rPr>
          <w:noProof/>
        </w:rPr>
        <w:t>HOW TO GET STARTED USING PORTAL BASED FILING</w:t>
      </w:r>
      <w:r>
        <w:rPr>
          <w:noProof/>
        </w:rPr>
        <w:tab/>
      </w:r>
      <w:r>
        <w:rPr>
          <w:noProof/>
        </w:rPr>
        <w:fldChar w:fldCharType="begin"/>
      </w:r>
      <w:r>
        <w:rPr>
          <w:noProof/>
        </w:rPr>
        <w:instrText xml:space="preserve"> PAGEREF _Toc192842247 \h </w:instrText>
      </w:r>
      <w:r>
        <w:rPr>
          <w:noProof/>
        </w:rPr>
      </w:r>
      <w:r>
        <w:rPr>
          <w:noProof/>
        </w:rPr>
        <w:fldChar w:fldCharType="separate"/>
      </w:r>
      <w:r>
        <w:rPr>
          <w:noProof/>
        </w:rPr>
        <w:t>4</w:t>
      </w:r>
      <w:r>
        <w:rPr>
          <w:noProof/>
        </w:rPr>
        <w:fldChar w:fldCharType="end"/>
      </w:r>
    </w:p>
    <w:p w14:paraId="04A65347" w14:textId="6B9CAEA9" w:rsidR="00853250" w:rsidRDefault="00853250">
      <w:pPr>
        <w:pStyle w:val="TOC3"/>
        <w:tabs>
          <w:tab w:val="right" w:leader="dot" w:pos="10214"/>
        </w:tabs>
        <w:rPr>
          <w:rFonts w:asciiTheme="minorHAnsi" w:eastAsiaTheme="minorEastAsia" w:hAnsiTheme="minorHAnsi" w:cstheme="minorBidi"/>
          <w:i w:val="0"/>
          <w:noProof/>
          <w:kern w:val="2"/>
          <w:sz w:val="24"/>
          <w:szCs w:val="24"/>
          <w14:ligatures w14:val="standardContextual"/>
        </w:rPr>
      </w:pPr>
      <w:r>
        <w:rPr>
          <w:noProof/>
        </w:rPr>
        <w:t>GENERAL PORTAL REQUIREMENTS</w:t>
      </w:r>
      <w:r>
        <w:rPr>
          <w:noProof/>
        </w:rPr>
        <w:tab/>
      </w:r>
      <w:r>
        <w:rPr>
          <w:noProof/>
        </w:rPr>
        <w:fldChar w:fldCharType="begin"/>
      </w:r>
      <w:r>
        <w:rPr>
          <w:noProof/>
        </w:rPr>
        <w:instrText xml:space="preserve"> PAGEREF _Toc192842248 \h </w:instrText>
      </w:r>
      <w:r>
        <w:rPr>
          <w:noProof/>
        </w:rPr>
      </w:r>
      <w:r>
        <w:rPr>
          <w:noProof/>
        </w:rPr>
        <w:fldChar w:fldCharType="separate"/>
      </w:r>
      <w:r>
        <w:rPr>
          <w:noProof/>
        </w:rPr>
        <w:t>4</w:t>
      </w:r>
      <w:r>
        <w:rPr>
          <w:noProof/>
        </w:rPr>
        <w:fldChar w:fldCharType="end"/>
      </w:r>
    </w:p>
    <w:p w14:paraId="7BD57859" w14:textId="79F63626" w:rsidR="00853250" w:rsidRDefault="00853250">
      <w:pPr>
        <w:pStyle w:val="TOC2"/>
        <w:rPr>
          <w:rFonts w:asciiTheme="minorHAnsi" w:eastAsiaTheme="minorEastAsia" w:hAnsiTheme="minorHAnsi" w:cstheme="minorBidi"/>
          <w:smallCaps w:val="0"/>
          <w:kern w:val="2"/>
          <w:sz w:val="24"/>
          <w:szCs w:val="24"/>
          <w14:ligatures w14:val="standardContextual"/>
        </w:rPr>
      </w:pPr>
      <w:r>
        <w:t>2.</w:t>
      </w:r>
      <w:r>
        <w:rPr>
          <w:rFonts w:asciiTheme="minorHAnsi" w:eastAsiaTheme="minorEastAsia" w:hAnsiTheme="minorHAnsi" w:cstheme="minorBidi"/>
          <w:smallCaps w:val="0"/>
          <w:kern w:val="2"/>
          <w:sz w:val="24"/>
          <w:szCs w:val="24"/>
          <w14:ligatures w14:val="standardContextual"/>
        </w:rPr>
        <w:tab/>
      </w:r>
      <w:r>
        <w:t>CD</w:t>
      </w:r>
      <w:r>
        <w:tab/>
      </w:r>
      <w:r>
        <w:fldChar w:fldCharType="begin"/>
      </w:r>
      <w:r>
        <w:instrText xml:space="preserve"> PAGEREF _Toc192842249 \h </w:instrText>
      </w:r>
      <w:r>
        <w:fldChar w:fldCharType="separate"/>
      </w:r>
      <w:r>
        <w:t>5</w:t>
      </w:r>
      <w:r>
        <w:fldChar w:fldCharType="end"/>
      </w:r>
    </w:p>
    <w:p w14:paraId="4776D8F4" w14:textId="10111270" w:rsidR="00853250" w:rsidRDefault="00853250">
      <w:pPr>
        <w:pStyle w:val="TOC1"/>
        <w:tabs>
          <w:tab w:val="right" w:leader="dot" w:pos="10214"/>
        </w:tabs>
        <w:rPr>
          <w:rFonts w:asciiTheme="minorHAnsi" w:eastAsiaTheme="minorEastAsia" w:hAnsiTheme="minorHAnsi" w:cstheme="minorBidi"/>
          <w:b w:val="0"/>
          <w:caps w:val="0"/>
          <w:noProof/>
          <w:kern w:val="2"/>
          <w:sz w:val="24"/>
          <w:szCs w:val="24"/>
          <w14:ligatures w14:val="standardContextual"/>
        </w:rPr>
      </w:pPr>
      <w:r>
        <w:rPr>
          <w:noProof/>
        </w:rPr>
        <w:t>DATA RECORD DESCRIPTIONS</w:t>
      </w:r>
      <w:r>
        <w:rPr>
          <w:noProof/>
        </w:rPr>
        <w:tab/>
      </w:r>
      <w:r>
        <w:rPr>
          <w:noProof/>
        </w:rPr>
        <w:fldChar w:fldCharType="begin"/>
      </w:r>
      <w:r>
        <w:rPr>
          <w:noProof/>
        </w:rPr>
        <w:instrText xml:space="preserve"> PAGEREF _Toc192842250 \h </w:instrText>
      </w:r>
      <w:r>
        <w:rPr>
          <w:noProof/>
        </w:rPr>
      </w:r>
      <w:r>
        <w:rPr>
          <w:noProof/>
        </w:rPr>
        <w:fldChar w:fldCharType="separate"/>
      </w:r>
      <w:r>
        <w:rPr>
          <w:noProof/>
        </w:rPr>
        <w:t>5</w:t>
      </w:r>
      <w:r>
        <w:rPr>
          <w:noProof/>
        </w:rPr>
        <w:fldChar w:fldCharType="end"/>
      </w:r>
    </w:p>
    <w:p w14:paraId="356DF4C3" w14:textId="2134A399" w:rsidR="00853250" w:rsidRDefault="00853250">
      <w:pPr>
        <w:pStyle w:val="TOC2"/>
        <w:rPr>
          <w:rFonts w:asciiTheme="minorHAnsi" w:eastAsiaTheme="minorEastAsia" w:hAnsiTheme="minorHAnsi" w:cstheme="minorBidi"/>
          <w:smallCaps w:val="0"/>
          <w:kern w:val="2"/>
          <w:sz w:val="24"/>
          <w:szCs w:val="24"/>
          <w14:ligatures w14:val="standardContextual"/>
        </w:rPr>
      </w:pPr>
      <w:r>
        <w:t>SUBMITTER RECORD:</w:t>
      </w:r>
      <w:r>
        <w:tab/>
      </w:r>
      <w:r>
        <w:fldChar w:fldCharType="begin"/>
      </w:r>
      <w:r>
        <w:instrText xml:space="preserve"> PAGEREF _Toc192842251 \h </w:instrText>
      </w:r>
      <w:r>
        <w:fldChar w:fldCharType="separate"/>
      </w:r>
      <w:r>
        <w:t>5</w:t>
      </w:r>
      <w:r>
        <w:fldChar w:fldCharType="end"/>
      </w:r>
    </w:p>
    <w:p w14:paraId="5653BACD" w14:textId="427304B3" w:rsidR="00853250" w:rsidRDefault="00853250">
      <w:pPr>
        <w:pStyle w:val="TOC2"/>
        <w:rPr>
          <w:rFonts w:asciiTheme="minorHAnsi" w:eastAsiaTheme="minorEastAsia" w:hAnsiTheme="minorHAnsi" w:cstheme="minorBidi"/>
          <w:smallCaps w:val="0"/>
          <w:kern w:val="2"/>
          <w:sz w:val="24"/>
          <w:szCs w:val="24"/>
          <w14:ligatures w14:val="standardContextual"/>
        </w:rPr>
      </w:pPr>
      <w:r>
        <w:t>EMPLOYER RECORD:</w:t>
      </w:r>
      <w:r>
        <w:tab/>
      </w:r>
      <w:r>
        <w:fldChar w:fldCharType="begin"/>
      </w:r>
      <w:r>
        <w:instrText xml:space="preserve"> PAGEREF _Toc192842252 \h </w:instrText>
      </w:r>
      <w:r>
        <w:fldChar w:fldCharType="separate"/>
      </w:r>
      <w:r>
        <w:t>6</w:t>
      </w:r>
      <w:r>
        <w:fldChar w:fldCharType="end"/>
      </w:r>
    </w:p>
    <w:p w14:paraId="65321BC5" w14:textId="6A8AC94A" w:rsidR="00853250" w:rsidRDefault="00853250">
      <w:pPr>
        <w:pStyle w:val="TOC2"/>
        <w:rPr>
          <w:rFonts w:asciiTheme="minorHAnsi" w:eastAsiaTheme="minorEastAsia" w:hAnsiTheme="minorHAnsi" w:cstheme="minorBidi"/>
          <w:smallCaps w:val="0"/>
          <w:kern w:val="2"/>
          <w:sz w:val="24"/>
          <w:szCs w:val="24"/>
          <w14:ligatures w14:val="standardContextual"/>
        </w:rPr>
      </w:pPr>
      <w:r>
        <w:t>EMPLOYEE WAGE RECORD</w:t>
      </w:r>
      <w:r>
        <w:tab/>
      </w:r>
      <w:r>
        <w:fldChar w:fldCharType="begin"/>
      </w:r>
      <w:r>
        <w:instrText xml:space="preserve"> PAGEREF _Toc192842253 \h </w:instrText>
      </w:r>
      <w:r>
        <w:fldChar w:fldCharType="separate"/>
      </w:r>
      <w:r>
        <w:t>6</w:t>
      </w:r>
      <w:r>
        <w:fldChar w:fldCharType="end"/>
      </w:r>
    </w:p>
    <w:p w14:paraId="4E60317A" w14:textId="70249BA5" w:rsidR="00853250" w:rsidRDefault="00853250">
      <w:pPr>
        <w:pStyle w:val="TOC2"/>
        <w:rPr>
          <w:rFonts w:asciiTheme="minorHAnsi" w:eastAsiaTheme="minorEastAsia" w:hAnsiTheme="minorHAnsi" w:cstheme="minorBidi"/>
          <w:smallCaps w:val="0"/>
          <w:kern w:val="2"/>
          <w:sz w:val="24"/>
          <w:szCs w:val="24"/>
          <w14:ligatures w14:val="standardContextual"/>
        </w:rPr>
      </w:pPr>
      <w:r>
        <w:t>STATE RECORD</w:t>
      </w:r>
      <w:r>
        <w:tab/>
      </w:r>
      <w:r>
        <w:fldChar w:fldCharType="begin"/>
      </w:r>
      <w:r>
        <w:instrText xml:space="preserve"> PAGEREF _Toc192842254 \h </w:instrText>
      </w:r>
      <w:r>
        <w:fldChar w:fldCharType="separate"/>
      </w:r>
      <w:r>
        <w:t>7</w:t>
      </w:r>
      <w:r>
        <w:fldChar w:fldCharType="end"/>
      </w:r>
    </w:p>
    <w:p w14:paraId="5B56F826" w14:textId="75A6C05D" w:rsidR="00853250" w:rsidRDefault="00853250">
      <w:pPr>
        <w:pStyle w:val="TOC3"/>
        <w:tabs>
          <w:tab w:val="right" w:leader="dot" w:pos="10214"/>
        </w:tabs>
        <w:rPr>
          <w:rFonts w:asciiTheme="minorHAnsi" w:eastAsiaTheme="minorEastAsia" w:hAnsiTheme="minorHAnsi" w:cstheme="minorBidi"/>
          <w:i w:val="0"/>
          <w:noProof/>
          <w:kern w:val="2"/>
          <w:sz w:val="24"/>
          <w:szCs w:val="24"/>
          <w14:ligatures w14:val="standardContextual"/>
        </w:rPr>
      </w:pPr>
      <w:r>
        <w:rPr>
          <w:noProof/>
        </w:rPr>
        <w:t>CODE RS - State Record</w:t>
      </w:r>
      <w:r>
        <w:rPr>
          <w:noProof/>
        </w:rPr>
        <w:tab/>
      </w:r>
      <w:r>
        <w:rPr>
          <w:noProof/>
        </w:rPr>
        <w:fldChar w:fldCharType="begin"/>
      </w:r>
      <w:r>
        <w:rPr>
          <w:noProof/>
        </w:rPr>
        <w:instrText xml:space="preserve"> PAGEREF _Toc192842255 \h </w:instrText>
      </w:r>
      <w:r>
        <w:rPr>
          <w:noProof/>
        </w:rPr>
      </w:r>
      <w:r>
        <w:rPr>
          <w:noProof/>
        </w:rPr>
        <w:fldChar w:fldCharType="separate"/>
      </w:r>
      <w:r>
        <w:rPr>
          <w:noProof/>
        </w:rPr>
        <w:t>7</w:t>
      </w:r>
      <w:r>
        <w:rPr>
          <w:noProof/>
        </w:rPr>
        <w:fldChar w:fldCharType="end"/>
      </w:r>
    </w:p>
    <w:p w14:paraId="327ABA0C" w14:textId="40D4249A" w:rsidR="00853250" w:rsidRDefault="00853250">
      <w:pPr>
        <w:pStyle w:val="TOC2"/>
        <w:rPr>
          <w:rFonts w:asciiTheme="minorHAnsi" w:eastAsiaTheme="minorEastAsia" w:hAnsiTheme="minorHAnsi" w:cstheme="minorBidi"/>
          <w:smallCaps w:val="0"/>
          <w:kern w:val="2"/>
          <w:sz w:val="24"/>
          <w:szCs w:val="24"/>
          <w14:ligatures w14:val="standardContextual"/>
        </w:rPr>
      </w:pPr>
      <w:r>
        <w:t>TOTAL RECORD</w:t>
      </w:r>
      <w:r>
        <w:tab/>
      </w:r>
      <w:r>
        <w:fldChar w:fldCharType="begin"/>
      </w:r>
      <w:r>
        <w:instrText xml:space="preserve"> PAGEREF _Toc192842256 \h </w:instrText>
      </w:r>
      <w:r>
        <w:fldChar w:fldCharType="separate"/>
      </w:r>
      <w:r>
        <w:t>11</w:t>
      </w:r>
      <w:r>
        <w:fldChar w:fldCharType="end"/>
      </w:r>
    </w:p>
    <w:p w14:paraId="29403BF2" w14:textId="7AEAD1BE" w:rsidR="00853250" w:rsidRDefault="00853250">
      <w:pPr>
        <w:pStyle w:val="TOC2"/>
        <w:rPr>
          <w:rFonts w:asciiTheme="minorHAnsi" w:eastAsiaTheme="minorEastAsia" w:hAnsiTheme="minorHAnsi" w:cstheme="minorBidi"/>
          <w:smallCaps w:val="0"/>
          <w:kern w:val="2"/>
          <w:sz w:val="24"/>
          <w:szCs w:val="24"/>
          <w14:ligatures w14:val="standardContextual"/>
        </w:rPr>
      </w:pPr>
      <w:r w:rsidRPr="0016314E">
        <w:rPr>
          <w:bCs/>
        </w:rPr>
        <w:t>FINAL RECORD</w:t>
      </w:r>
      <w:r>
        <w:tab/>
      </w:r>
      <w:r>
        <w:fldChar w:fldCharType="begin"/>
      </w:r>
      <w:r>
        <w:instrText xml:space="preserve"> PAGEREF _Toc192842257 \h </w:instrText>
      </w:r>
      <w:r>
        <w:fldChar w:fldCharType="separate"/>
      </w:r>
      <w:r>
        <w:t>12</w:t>
      </w:r>
      <w:r>
        <w:fldChar w:fldCharType="end"/>
      </w:r>
    </w:p>
    <w:p w14:paraId="204887BC" w14:textId="3CA5BBD1" w:rsidR="00853250" w:rsidRDefault="00853250">
      <w:pPr>
        <w:pStyle w:val="TOC1"/>
        <w:tabs>
          <w:tab w:val="right" w:leader="dot" w:pos="10214"/>
        </w:tabs>
        <w:rPr>
          <w:rFonts w:asciiTheme="minorHAnsi" w:eastAsiaTheme="minorEastAsia" w:hAnsiTheme="minorHAnsi" w:cstheme="minorBidi"/>
          <w:b w:val="0"/>
          <w:caps w:val="0"/>
          <w:noProof/>
          <w:kern w:val="2"/>
          <w:sz w:val="24"/>
          <w:szCs w:val="24"/>
          <w14:ligatures w14:val="standardContextual"/>
        </w:rPr>
      </w:pPr>
      <w:r>
        <w:rPr>
          <w:noProof/>
        </w:rPr>
        <w:t>PORTAL LINK FOR</w:t>
      </w:r>
      <w:r w:rsidRPr="0016314E">
        <w:rPr>
          <w:b w:val="0"/>
          <w:noProof/>
        </w:rPr>
        <w:t xml:space="preserve"> </w:t>
      </w:r>
      <w:r>
        <w:rPr>
          <w:noProof/>
        </w:rPr>
        <w:t xml:space="preserve">FORM </w:t>
      </w:r>
      <w:r w:rsidR="00BD4FEB">
        <w:rPr>
          <w:noProof/>
        </w:rPr>
        <w:t>42A806-CD</w:t>
      </w:r>
      <w:r>
        <w:rPr>
          <w:noProof/>
        </w:rPr>
        <w:t xml:space="preserve"> - TRANSMITTER REPORT FOR FILING KENTUCKY WAGE STATEMENTS</w:t>
      </w:r>
      <w:r>
        <w:rPr>
          <w:noProof/>
        </w:rPr>
        <w:tab/>
      </w:r>
      <w:r>
        <w:rPr>
          <w:noProof/>
        </w:rPr>
        <w:fldChar w:fldCharType="begin"/>
      </w:r>
      <w:r>
        <w:rPr>
          <w:noProof/>
        </w:rPr>
        <w:instrText xml:space="preserve"> PAGEREF _Toc192842258 \h </w:instrText>
      </w:r>
      <w:r>
        <w:rPr>
          <w:noProof/>
        </w:rPr>
      </w:r>
      <w:r>
        <w:rPr>
          <w:noProof/>
        </w:rPr>
        <w:fldChar w:fldCharType="separate"/>
      </w:r>
      <w:r>
        <w:rPr>
          <w:noProof/>
        </w:rPr>
        <w:t>12</w:t>
      </w:r>
      <w:r>
        <w:rPr>
          <w:noProof/>
        </w:rPr>
        <w:fldChar w:fldCharType="end"/>
      </w:r>
    </w:p>
    <w:p w14:paraId="198C0274" w14:textId="7F0C4727" w:rsidR="00853250" w:rsidRDefault="00853250">
      <w:pPr>
        <w:pStyle w:val="TOC1"/>
        <w:tabs>
          <w:tab w:val="right" w:leader="dot" w:pos="10214"/>
        </w:tabs>
        <w:rPr>
          <w:rFonts w:asciiTheme="minorHAnsi" w:eastAsiaTheme="minorEastAsia" w:hAnsiTheme="minorHAnsi" w:cstheme="minorBidi"/>
          <w:b w:val="0"/>
          <w:caps w:val="0"/>
          <w:noProof/>
          <w:kern w:val="2"/>
          <w:sz w:val="24"/>
          <w:szCs w:val="24"/>
          <w14:ligatures w14:val="standardContextual"/>
        </w:rPr>
      </w:pPr>
      <w:r w:rsidRPr="0016314E">
        <w:rPr>
          <w:b w:val="0"/>
          <w:noProof/>
          <w:color w:val="0000FF"/>
          <w:u w:val="single"/>
        </w:rPr>
        <w:t>https://revenue.ky.gov/Business/Pages/Employer-Payroll-Withholding.aspx</w:t>
      </w:r>
      <w:r>
        <w:rPr>
          <w:noProof/>
        </w:rPr>
        <w:tab/>
      </w:r>
      <w:r>
        <w:rPr>
          <w:noProof/>
        </w:rPr>
        <w:fldChar w:fldCharType="begin"/>
      </w:r>
      <w:r>
        <w:rPr>
          <w:noProof/>
        </w:rPr>
        <w:instrText xml:space="preserve"> PAGEREF _Toc192842259 \h </w:instrText>
      </w:r>
      <w:r>
        <w:rPr>
          <w:noProof/>
        </w:rPr>
      </w:r>
      <w:r>
        <w:rPr>
          <w:noProof/>
        </w:rPr>
        <w:fldChar w:fldCharType="separate"/>
      </w:r>
      <w:r>
        <w:rPr>
          <w:noProof/>
        </w:rPr>
        <w:t>12</w:t>
      </w:r>
      <w:r>
        <w:rPr>
          <w:noProof/>
        </w:rPr>
        <w:fldChar w:fldCharType="end"/>
      </w:r>
    </w:p>
    <w:p w14:paraId="2B46D6BC" w14:textId="498391DD" w:rsidR="00853250" w:rsidRDefault="00853250">
      <w:pPr>
        <w:pStyle w:val="TOC1"/>
        <w:tabs>
          <w:tab w:val="right" w:leader="dot" w:pos="10214"/>
        </w:tabs>
        <w:rPr>
          <w:rFonts w:asciiTheme="minorHAnsi" w:eastAsiaTheme="minorEastAsia" w:hAnsiTheme="minorHAnsi" w:cstheme="minorBidi"/>
          <w:b w:val="0"/>
          <w:caps w:val="0"/>
          <w:noProof/>
          <w:kern w:val="2"/>
          <w:sz w:val="24"/>
          <w:szCs w:val="24"/>
          <w14:ligatures w14:val="standardContextual"/>
        </w:rPr>
      </w:pPr>
      <w:r>
        <w:rPr>
          <w:noProof/>
        </w:rPr>
        <w:t>FREQUENTLY ASKED QUESTIONS AND ANSWERS</w:t>
      </w:r>
      <w:r>
        <w:rPr>
          <w:noProof/>
        </w:rPr>
        <w:tab/>
      </w:r>
      <w:r>
        <w:rPr>
          <w:noProof/>
        </w:rPr>
        <w:fldChar w:fldCharType="begin"/>
      </w:r>
      <w:r>
        <w:rPr>
          <w:noProof/>
        </w:rPr>
        <w:instrText xml:space="preserve"> PAGEREF _Toc192842260 \h </w:instrText>
      </w:r>
      <w:r>
        <w:rPr>
          <w:noProof/>
        </w:rPr>
      </w:r>
      <w:r>
        <w:rPr>
          <w:noProof/>
        </w:rPr>
        <w:fldChar w:fldCharType="separate"/>
      </w:r>
      <w:r>
        <w:rPr>
          <w:noProof/>
        </w:rPr>
        <w:t>13</w:t>
      </w:r>
      <w:r>
        <w:rPr>
          <w:noProof/>
        </w:rPr>
        <w:fldChar w:fldCharType="end"/>
      </w:r>
    </w:p>
    <w:p w14:paraId="6ADD6CFF" w14:textId="57A8C5C8" w:rsidR="003C1282" w:rsidRDefault="00F16805" w:rsidP="004867C9">
      <w:pPr>
        <w:pStyle w:val="TOC1"/>
        <w:tabs>
          <w:tab w:val="right" w:leader="dot" w:pos="10214"/>
        </w:tabs>
        <w:rPr>
          <w:sz w:val="18"/>
        </w:rPr>
      </w:pPr>
      <w:r>
        <w:rPr>
          <w:sz w:val="18"/>
        </w:rPr>
        <w:fldChar w:fldCharType="end"/>
      </w:r>
    </w:p>
    <w:p w14:paraId="4BAB57DD" w14:textId="77777777" w:rsidR="00903C56" w:rsidRPr="00903C56" w:rsidRDefault="00903C56" w:rsidP="00903C56"/>
    <w:p w14:paraId="0756A26A" w14:textId="77777777" w:rsidR="00806F4C" w:rsidRDefault="00806F4C">
      <w:pPr>
        <w:spacing w:line="216" w:lineRule="auto"/>
        <w:jc w:val="center"/>
        <w:rPr>
          <w:b/>
          <w:sz w:val="24"/>
          <w:szCs w:val="24"/>
        </w:rPr>
      </w:pPr>
    </w:p>
    <w:p w14:paraId="21A169EB" w14:textId="77777777" w:rsidR="00806F4C" w:rsidRDefault="00806F4C">
      <w:pPr>
        <w:spacing w:line="216" w:lineRule="auto"/>
        <w:jc w:val="center"/>
        <w:rPr>
          <w:b/>
          <w:sz w:val="24"/>
          <w:szCs w:val="24"/>
        </w:rPr>
      </w:pPr>
    </w:p>
    <w:p w14:paraId="486912B2" w14:textId="77777777" w:rsidR="00806F4C" w:rsidRDefault="00806F4C">
      <w:pPr>
        <w:spacing w:line="216" w:lineRule="auto"/>
        <w:jc w:val="center"/>
        <w:rPr>
          <w:b/>
          <w:sz w:val="24"/>
          <w:szCs w:val="24"/>
        </w:rPr>
      </w:pPr>
    </w:p>
    <w:p w14:paraId="01FF0498" w14:textId="77777777" w:rsidR="00806F4C" w:rsidRDefault="00806F4C">
      <w:pPr>
        <w:spacing w:line="216" w:lineRule="auto"/>
        <w:jc w:val="center"/>
        <w:rPr>
          <w:b/>
          <w:sz w:val="24"/>
          <w:szCs w:val="24"/>
        </w:rPr>
      </w:pPr>
    </w:p>
    <w:p w14:paraId="2F5FEB19" w14:textId="77777777" w:rsidR="00806F4C" w:rsidRDefault="00806F4C">
      <w:pPr>
        <w:spacing w:line="216" w:lineRule="auto"/>
        <w:jc w:val="center"/>
        <w:rPr>
          <w:b/>
          <w:sz w:val="24"/>
          <w:szCs w:val="24"/>
        </w:rPr>
      </w:pPr>
    </w:p>
    <w:p w14:paraId="0DCAFA8D" w14:textId="77777777" w:rsidR="00806F4C" w:rsidRDefault="00806F4C">
      <w:pPr>
        <w:spacing w:line="216" w:lineRule="auto"/>
        <w:jc w:val="center"/>
        <w:rPr>
          <w:b/>
          <w:sz w:val="24"/>
          <w:szCs w:val="24"/>
        </w:rPr>
      </w:pPr>
    </w:p>
    <w:p w14:paraId="3EFA9CE2" w14:textId="77777777" w:rsidR="00806F4C" w:rsidRDefault="00806F4C">
      <w:pPr>
        <w:spacing w:line="216" w:lineRule="auto"/>
        <w:jc w:val="center"/>
        <w:rPr>
          <w:b/>
          <w:sz w:val="24"/>
          <w:szCs w:val="24"/>
        </w:rPr>
      </w:pPr>
    </w:p>
    <w:p w14:paraId="2F6163A4" w14:textId="77777777" w:rsidR="00806F4C" w:rsidRDefault="00806F4C">
      <w:pPr>
        <w:spacing w:line="216" w:lineRule="auto"/>
        <w:jc w:val="center"/>
        <w:rPr>
          <w:b/>
          <w:sz w:val="24"/>
          <w:szCs w:val="24"/>
        </w:rPr>
      </w:pPr>
    </w:p>
    <w:p w14:paraId="463866BD" w14:textId="77777777" w:rsidR="00806F4C" w:rsidRDefault="00806F4C">
      <w:pPr>
        <w:spacing w:line="216" w:lineRule="auto"/>
        <w:jc w:val="center"/>
        <w:rPr>
          <w:b/>
          <w:sz w:val="24"/>
          <w:szCs w:val="24"/>
        </w:rPr>
      </w:pPr>
    </w:p>
    <w:p w14:paraId="7CCA4A88" w14:textId="77777777" w:rsidR="007B22E6" w:rsidRDefault="007B22E6">
      <w:pPr>
        <w:spacing w:line="216" w:lineRule="auto"/>
        <w:jc w:val="center"/>
        <w:rPr>
          <w:b/>
          <w:sz w:val="24"/>
          <w:szCs w:val="24"/>
        </w:rPr>
      </w:pPr>
    </w:p>
    <w:p w14:paraId="779A367E" w14:textId="77777777" w:rsidR="008361FC" w:rsidRDefault="008361FC">
      <w:pPr>
        <w:spacing w:line="216" w:lineRule="auto"/>
        <w:jc w:val="center"/>
        <w:rPr>
          <w:b/>
          <w:sz w:val="24"/>
          <w:szCs w:val="24"/>
        </w:rPr>
      </w:pPr>
    </w:p>
    <w:p w14:paraId="72297FF9" w14:textId="77777777" w:rsidR="00AF300D" w:rsidRDefault="00AF300D">
      <w:pPr>
        <w:spacing w:line="216" w:lineRule="auto"/>
        <w:jc w:val="center"/>
        <w:rPr>
          <w:b/>
          <w:sz w:val="24"/>
          <w:szCs w:val="24"/>
        </w:rPr>
      </w:pPr>
    </w:p>
    <w:p w14:paraId="4FA2E528" w14:textId="77777777" w:rsidR="00853250" w:rsidRDefault="00853250">
      <w:pPr>
        <w:spacing w:line="216" w:lineRule="auto"/>
        <w:jc w:val="center"/>
        <w:rPr>
          <w:b/>
          <w:sz w:val="24"/>
          <w:szCs w:val="24"/>
        </w:rPr>
      </w:pPr>
    </w:p>
    <w:p w14:paraId="656CB41E" w14:textId="77777777" w:rsidR="00853250" w:rsidRDefault="00853250">
      <w:pPr>
        <w:spacing w:line="216" w:lineRule="auto"/>
        <w:jc w:val="center"/>
        <w:rPr>
          <w:b/>
          <w:sz w:val="24"/>
          <w:szCs w:val="24"/>
        </w:rPr>
      </w:pPr>
    </w:p>
    <w:p w14:paraId="356F918E" w14:textId="77777777" w:rsidR="00853250" w:rsidRDefault="00853250">
      <w:pPr>
        <w:spacing w:line="216" w:lineRule="auto"/>
        <w:jc w:val="center"/>
        <w:rPr>
          <w:b/>
          <w:sz w:val="24"/>
          <w:szCs w:val="24"/>
        </w:rPr>
      </w:pPr>
    </w:p>
    <w:p w14:paraId="05BC238E" w14:textId="77777777" w:rsidR="00853250" w:rsidRDefault="00853250">
      <w:pPr>
        <w:spacing w:line="216" w:lineRule="auto"/>
        <w:jc w:val="center"/>
        <w:rPr>
          <w:b/>
          <w:sz w:val="24"/>
          <w:szCs w:val="24"/>
        </w:rPr>
      </w:pPr>
    </w:p>
    <w:p w14:paraId="3D1F6B91" w14:textId="77777777" w:rsidR="00AF300D" w:rsidRDefault="00AF300D">
      <w:pPr>
        <w:spacing w:line="216" w:lineRule="auto"/>
        <w:jc w:val="center"/>
        <w:rPr>
          <w:b/>
          <w:sz w:val="24"/>
          <w:szCs w:val="24"/>
        </w:rPr>
      </w:pPr>
    </w:p>
    <w:p w14:paraId="796E7A1B" w14:textId="77777777" w:rsidR="00AF300D" w:rsidRDefault="00AF300D">
      <w:pPr>
        <w:spacing w:line="216" w:lineRule="auto"/>
        <w:jc w:val="center"/>
        <w:rPr>
          <w:b/>
          <w:sz w:val="24"/>
          <w:szCs w:val="24"/>
        </w:rPr>
      </w:pPr>
    </w:p>
    <w:p w14:paraId="1E4F553F" w14:textId="77777777" w:rsidR="00AF300D" w:rsidRDefault="00AF300D">
      <w:pPr>
        <w:spacing w:line="216" w:lineRule="auto"/>
        <w:jc w:val="center"/>
        <w:rPr>
          <w:b/>
          <w:sz w:val="24"/>
          <w:szCs w:val="24"/>
        </w:rPr>
      </w:pPr>
    </w:p>
    <w:p w14:paraId="64861A0A" w14:textId="77777777" w:rsidR="00AF300D" w:rsidRDefault="00AF300D">
      <w:pPr>
        <w:spacing w:line="216" w:lineRule="auto"/>
        <w:jc w:val="center"/>
        <w:rPr>
          <w:b/>
          <w:sz w:val="24"/>
          <w:szCs w:val="24"/>
        </w:rPr>
      </w:pPr>
    </w:p>
    <w:p w14:paraId="07A1EEC4" w14:textId="77777777" w:rsidR="00D5130F" w:rsidRPr="003C4325" w:rsidRDefault="002D32CA" w:rsidP="004533A3">
      <w:pPr>
        <w:spacing w:line="216" w:lineRule="auto"/>
        <w:ind w:firstLine="720"/>
        <w:jc w:val="center"/>
        <w:rPr>
          <w:b/>
          <w:sz w:val="24"/>
          <w:szCs w:val="24"/>
        </w:rPr>
      </w:pPr>
      <w:bookmarkStart w:id="0" w:name="_Hlk192833327"/>
      <w:r w:rsidRPr="003C4325">
        <w:rPr>
          <w:b/>
          <w:sz w:val="24"/>
          <w:szCs w:val="24"/>
        </w:rPr>
        <w:lastRenderedPageBreak/>
        <w:t>KENTUCKY DEPARTMENT OF REVENUE</w:t>
      </w:r>
    </w:p>
    <w:p w14:paraId="6A5195B7" w14:textId="77777777" w:rsidR="00D5130F" w:rsidRPr="003C4325" w:rsidRDefault="00D5130F">
      <w:pPr>
        <w:pStyle w:val="Title"/>
        <w:rPr>
          <w:sz w:val="24"/>
          <w:szCs w:val="24"/>
          <w:u w:val="none"/>
        </w:rPr>
      </w:pPr>
      <w:r w:rsidRPr="003C4325">
        <w:rPr>
          <w:sz w:val="24"/>
          <w:szCs w:val="24"/>
          <w:u w:val="none"/>
        </w:rPr>
        <w:t xml:space="preserve">SPECIFICATIONS FOR ELECTRONIC SUBMISSION OF ANNUAL WAGE AND </w:t>
      </w:r>
    </w:p>
    <w:p w14:paraId="56E97661" w14:textId="3A482DA3" w:rsidR="00D5130F" w:rsidRPr="003C4325" w:rsidRDefault="00D5130F">
      <w:pPr>
        <w:pStyle w:val="Title"/>
        <w:rPr>
          <w:sz w:val="24"/>
          <w:szCs w:val="24"/>
          <w:u w:val="none"/>
        </w:rPr>
      </w:pPr>
      <w:r w:rsidRPr="003C4325">
        <w:rPr>
          <w:sz w:val="24"/>
          <w:szCs w:val="24"/>
          <w:u w:val="none"/>
        </w:rPr>
        <w:t xml:space="preserve">TAX INFORMATION VIA </w:t>
      </w:r>
      <w:r w:rsidR="006450BA">
        <w:rPr>
          <w:sz w:val="24"/>
          <w:szCs w:val="24"/>
          <w:u w:val="none"/>
        </w:rPr>
        <w:t xml:space="preserve">CD </w:t>
      </w:r>
      <w:r w:rsidRPr="003C4325">
        <w:rPr>
          <w:sz w:val="24"/>
          <w:szCs w:val="24"/>
          <w:u w:val="none"/>
        </w:rPr>
        <w:t xml:space="preserve">OR </w:t>
      </w:r>
      <w:r w:rsidR="0050221D">
        <w:rPr>
          <w:sz w:val="24"/>
          <w:szCs w:val="24"/>
          <w:u w:val="none"/>
        </w:rPr>
        <w:t>PORTAL</w:t>
      </w:r>
      <w:r w:rsidR="00C8538C" w:rsidRPr="003C4325">
        <w:rPr>
          <w:sz w:val="24"/>
          <w:szCs w:val="24"/>
          <w:u w:val="none"/>
        </w:rPr>
        <w:t xml:space="preserve"> BASED FILING</w:t>
      </w:r>
    </w:p>
    <w:p w14:paraId="556F4C77" w14:textId="70D69178" w:rsidR="00D5130F" w:rsidRPr="003C4325" w:rsidRDefault="00D5130F">
      <w:pPr>
        <w:pStyle w:val="Title"/>
        <w:rPr>
          <w:sz w:val="24"/>
          <w:szCs w:val="24"/>
          <w:u w:val="none"/>
        </w:rPr>
      </w:pPr>
      <w:r w:rsidRPr="003C4325">
        <w:rPr>
          <w:sz w:val="24"/>
          <w:szCs w:val="24"/>
          <w:u w:val="none"/>
        </w:rPr>
        <w:t xml:space="preserve">FOR TAX YEAR </w:t>
      </w:r>
      <w:r w:rsidR="00FF339B">
        <w:rPr>
          <w:sz w:val="24"/>
          <w:szCs w:val="24"/>
          <w:u w:val="none"/>
        </w:rPr>
        <w:t>2024</w:t>
      </w:r>
      <w:r w:rsidRPr="003C4325">
        <w:rPr>
          <w:sz w:val="24"/>
          <w:szCs w:val="24"/>
          <w:u w:val="none"/>
        </w:rPr>
        <w:t xml:space="preserve">, DUE JANUARY 31, </w:t>
      </w:r>
      <w:r w:rsidR="00FF339B">
        <w:rPr>
          <w:sz w:val="24"/>
          <w:szCs w:val="24"/>
          <w:u w:val="none"/>
        </w:rPr>
        <w:t>202</w:t>
      </w:r>
      <w:r w:rsidR="0002029B">
        <w:rPr>
          <w:sz w:val="24"/>
          <w:szCs w:val="24"/>
          <w:u w:val="none"/>
        </w:rPr>
        <w:t>5</w:t>
      </w:r>
    </w:p>
    <w:bookmarkEnd w:id="0"/>
    <w:p w14:paraId="29D55A48" w14:textId="77777777" w:rsidR="00D5130F" w:rsidRPr="003C4325" w:rsidRDefault="00D5130F">
      <w:pPr>
        <w:rPr>
          <w:b/>
          <w:sz w:val="24"/>
          <w:szCs w:val="24"/>
        </w:rPr>
      </w:pPr>
    </w:p>
    <w:p w14:paraId="78F548F4" w14:textId="1340BB13" w:rsidR="00D5130F" w:rsidRPr="003C4325" w:rsidRDefault="00D5130F">
      <w:pPr>
        <w:rPr>
          <w:b/>
          <w:sz w:val="24"/>
          <w:szCs w:val="24"/>
        </w:rPr>
      </w:pPr>
    </w:p>
    <w:p w14:paraId="74FCBFCF" w14:textId="77777777" w:rsidR="00D5130F" w:rsidRPr="003C4325" w:rsidRDefault="004552E2">
      <w:pPr>
        <w:rPr>
          <w:b/>
          <w:sz w:val="24"/>
          <w:szCs w:val="24"/>
        </w:rPr>
      </w:pPr>
      <w:r>
        <w:rPr>
          <w:b/>
          <w:noProof/>
          <w:sz w:val="24"/>
          <w:szCs w:val="24"/>
        </w:rPr>
        <mc:AlternateContent>
          <mc:Choice Requires="wps">
            <w:drawing>
              <wp:anchor distT="0" distB="0" distL="114300" distR="114300" simplePos="0" relativeHeight="251654656" behindDoc="0" locked="0" layoutInCell="0" allowOverlap="1" wp14:anchorId="5FDEB5E7" wp14:editId="7DF54F62">
                <wp:simplePos x="0" y="0"/>
                <wp:positionH relativeFrom="column">
                  <wp:posOffset>0</wp:posOffset>
                </wp:positionH>
                <wp:positionV relativeFrom="paragraph">
                  <wp:posOffset>92710</wp:posOffset>
                </wp:positionV>
                <wp:extent cx="6492240" cy="0"/>
                <wp:effectExtent l="11430" t="12065" r="11430" b="6985"/>
                <wp:wrapTopAndBottom/>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BEE85"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51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" o:allowincell="f" strokeweight="1pt">
                <w10:wrap type="topAndBottom"/>
              </v:line>
            </w:pict>
          </mc:Fallback>
        </mc:AlternateContent>
      </w:r>
    </w:p>
    <w:p w14:paraId="1F575C1E" w14:textId="77777777" w:rsidR="00D5130F" w:rsidRPr="003C4325" w:rsidRDefault="00D5130F">
      <w:pPr>
        <w:pStyle w:val="Heading1"/>
        <w:rPr>
          <w:sz w:val="24"/>
          <w:szCs w:val="24"/>
        </w:rPr>
      </w:pPr>
      <w:bookmarkStart w:id="1" w:name="_Toc192842241"/>
      <w:r w:rsidRPr="003C4325">
        <w:rPr>
          <w:sz w:val="24"/>
          <w:szCs w:val="24"/>
        </w:rPr>
        <w:t>OVERVIEW</w:t>
      </w:r>
      <w:bookmarkEnd w:id="1"/>
    </w:p>
    <w:p w14:paraId="75759E5F" w14:textId="77777777" w:rsidR="00D5130F" w:rsidRPr="003C4325" w:rsidRDefault="004552E2">
      <w:pPr>
        <w:rPr>
          <w:b/>
          <w:sz w:val="24"/>
          <w:szCs w:val="24"/>
        </w:rPr>
      </w:pPr>
      <w:r>
        <w:rPr>
          <w:b/>
          <w:noProof/>
          <w:sz w:val="24"/>
          <w:szCs w:val="24"/>
        </w:rPr>
        <mc:AlternateContent>
          <mc:Choice Requires="wps">
            <w:drawing>
              <wp:anchor distT="0" distB="0" distL="114300" distR="114300" simplePos="0" relativeHeight="251655680" behindDoc="0" locked="0" layoutInCell="0" allowOverlap="1" wp14:anchorId="46F35518" wp14:editId="0014422E">
                <wp:simplePos x="0" y="0"/>
                <wp:positionH relativeFrom="column">
                  <wp:posOffset>0</wp:posOffset>
                </wp:positionH>
                <wp:positionV relativeFrom="paragraph">
                  <wp:posOffset>74930</wp:posOffset>
                </wp:positionV>
                <wp:extent cx="6492240" cy="0"/>
                <wp:effectExtent l="11430" t="11430" r="11430" b="7620"/>
                <wp:wrapTopAndBottom/>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7560F"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11.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" o:allowincell="f" strokeweight="1pt">
                <w10:wrap type="topAndBottom"/>
              </v:line>
            </w:pict>
          </mc:Fallback>
        </mc:AlternateContent>
      </w:r>
    </w:p>
    <w:p w14:paraId="3C499A8C" w14:textId="77777777" w:rsidR="00D5130F" w:rsidRPr="003C4325" w:rsidRDefault="00D5130F">
      <w:pPr>
        <w:rPr>
          <w:sz w:val="24"/>
          <w:szCs w:val="24"/>
        </w:rPr>
      </w:pPr>
    </w:p>
    <w:p w14:paraId="6EBAC665" w14:textId="7BD32033" w:rsidR="00D5130F" w:rsidRPr="009672ED" w:rsidRDefault="00D5130F">
      <w:pPr>
        <w:rPr>
          <w:sz w:val="24"/>
          <w:szCs w:val="24"/>
        </w:rPr>
      </w:pPr>
      <w:r w:rsidRPr="009672ED">
        <w:rPr>
          <w:sz w:val="24"/>
          <w:szCs w:val="24"/>
        </w:rPr>
        <w:t xml:space="preserve">This booklet contains the specifications and instructions for reporting form W-2 information to the </w:t>
      </w:r>
      <w:r w:rsidR="002D32CA" w:rsidRPr="009672ED">
        <w:rPr>
          <w:sz w:val="24"/>
          <w:szCs w:val="24"/>
        </w:rPr>
        <w:t>Kentucky Department of Revenue</w:t>
      </w:r>
      <w:r w:rsidRPr="009672ED">
        <w:rPr>
          <w:sz w:val="24"/>
          <w:szCs w:val="24"/>
        </w:rPr>
        <w:t xml:space="preserve"> (</w:t>
      </w:r>
      <w:r w:rsidR="002D32CA" w:rsidRPr="009672ED">
        <w:rPr>
          <w:sz w:val="24"/>
          <w:szCs w:val="24"/>
        </w:rPr>
        <w:t>DOR</w:t>
      </w:r>
      <w:r w:rsidRPr="009672ED">
        <w:rPr>
          <w:sz w:val="24"/>
          <w:szCs w:val="24"/>
        </w:rPr>
        <w:t xml:space="preserve">) via </w:t>
      </w:r>
      <w:r w:rsidR="00F27C0D" w:rsidRPr="009672ED">
        <w:rPr>
          <w:sz w:val="24"/>
          <w:szCs w:val="24"/>
        </w:rPr>
        <w:t>electronic</w:t>
      </w:r>
      <w:r w:rsidRPr="009672ED">
        <w:rPr>
          <w:sz w:val="24"/>
          <w:szCs w:val="24"/>
        </w:rPr>
        <w:t xml:space="preserve"> media pursuant to 103 KAR 18:050 Section </w:t>
      </w:r>
      <w:r w:rsidR="00D46265" w:rsidRPr="009672ED">
        <w:rPr>
          <w:sz w:val="24"/>
          <w:szCs w:val="24"/>
        </w:rPr>
        <w:t>4</w:t>
      </w:r>
      <w:r w:rsidRPr="009672ED">
        <w:rPr>
          <w:sz w:val="24"/>
          <w:szCs w:val="24"/>
        </w:rPr>
        <w:t xml:space="preserve">. </w:t>
      </w:r>
      <w:r w:rsidR="002D32CA" w:rsidRPr="009672ED">
        <w:rPr>
          <w:b/>
          <w:sz w:val="24"/>
          <w:szCs w:val="24"/>
        </w:rPr>
        <w:t>DOR</w:t>
      </w:r>
      <w:r w:rsidRPr="009672ED">
        <w:rPr>
          <w:b/>
          <w:sz w:val="24"/>
          <w:szCs w:val="24"/>
        </w:rPr>
        <w:t xml:space="preserve"> </w:t>
      </w:r>
      <w:r w:rsidR="00AF4DA4" w:rsidRPr="009672ED">
        <w:rPr>
          <w:b/>
          <w:sz w:val="24"/>
          <w:szCs w:val="24"/>
        </w:rPr>
        <w:t>use</w:t>
      </w:r>
      <w:r w:rsidR="0057147B" w:rsidRPr="009672ED">
        <w:rPr>
          <w:b/>
          <w:sz w:val="24"/>
          <w:szCs w:val="24"/>
        </w:rPr>
        <w:t>s</w:t>
      </w:r>
      <w:r w:rsidR="00AF4DA4" w:rsidRPr="009672ED">
        <w:rPr>
          <w:b/>
          <w:sz w:val="24"/>
          <w:szCs w:val="24"/>
        </w:rPr>
        <w:t xml:space="preserve"> </w:t>
      </w:r>
      <w:r w:rsidRPr="009672ED">
        <w:rPr>
          <w:b/>
          <w:sz w:val="24"/>
          <w:szCs w:val="24"/>
        </w:rPr>
        <w:t xml:space="preserve">the </w:t>
      </w:r>
      <w:r w:rsidR="00C8538C" w:rsidRPr="009672ED">
        <w:rPr>
          <w:b/>
          <w:sz w:val="24"/>
          <w:szCs w:val="24"/>
        </w:rPr>
        <w:t xml:space="preserve">EFW2 </w:t>
      </w:r>
      <w:r w:rsidRPr="009672ED">
        <w:rPr>
          <w:b/>
          <w:sz w:val="24"/>
          <w:szCs w:val="24"/>
        </w:rPr>
        <w:t xml:space="preserve">specifications </w:t>
      </w:r>
      <w:r w:rsidR="00AF4DA4" w:rsidRPr="009672ED">
        <w:rPr>
          <w:b/>
          <w:sz w:val="24"/>
          <w:szCs w:val="24"/>
        </w:rPr>
        <w:t xml:space="preserve">as defined by the Social Security Administration </w:t>
      </w:r>
      <w:r w:rsidRPr="009672ED">
        <w:rPr>
          <w:b/>
          <w:sz w:val="24"/>
          <w:szCs w:val="24"/>
        </w:rPr>
        <w:t xml:space="preserve">for year </w:t>
      </w:r>
      <w:r w:rsidR="00FF339B" w:rsidRPr="001D12C7">
        <w:rPr>
          <w:b/>
          <w:sz w:val="24"/>
          <w:szCs w:val="24"/>
        </w:rPr>
        <w:t>2024</w:t>
      </w:r>
      <w:r w:rsidRPr="009672ED">
        <w:rPr>
          <w:sz w:val="24"/>
          <w:szCs w:val="24"/>
        </w:rPr>
        <w:t>.</w:t>
      </w:r>
    </w:p>
    <w:p w14:paraId="0E5A1338" w14:textId="77777777" w:rsidR="00D5130F" w:rsidRPr="009672ED" w:rsidRDefault="00D5130F">
      <w:pPr>
        <w:rPr>
          <w:sz w:val="24"/>
          <w:szCs w:val="24"/>
        </w:rPr>
      </w:pPr>
    </w:p>
    <w:p w14:paraId="30A00F01" w14:textId="77777777" w:rsidR="00132C22" w:rsidRPr="0057147B" w:rsidRDefault="0057147B">
      <w:pPr>
        <w:rPr>
          <w:b/>
          <w:sz w:val="24"/>
          <w:szCs w:val="24"/>
        </w:rPr>
      </w:pPr>
      <w:r w:rsidRPr="009672ED">
        <w:rPr>
          <w:b/>
          <w:sz w:val="24"/>
          <w:szCs w:val="24"/>
        </w:rPr>
        <w:t>RS record is defined by DOR in this document.</w:t>
      </w:r>
    </w:p>
    <w:p w14:paraId="076C7408" w14:textId="77777777" w:rsidR="00132C22" w:rsidRPr="003C4325" w:rsidRDefault="00132C22">
      <w:pPr>
        <w:rPr>
          <w:sz w:val="24"/>
          <w:szCs w:val="24"/>
        </w:rPr>
      </w:pPr>
    </w:p>
    <w:p w14:paraId="66AC0223" w14:textId="77777777" w:rsidR="00D5130F" w:rsidRPr="003C4325" w:rsidRDefault="004552E2">
      <w:pPr>
        <w:rPr>
          <w:sz w:val="24"/>
          <w:szCs w:val="24"/>
        </w:rPr>
      </w:pPr>
      <w:r>
        <w:rPr>
          <w:noProof/>
          <w:sz w:val="24"/>
          <w:szCs w:val="24"/>
        </w:rPr>
        <mc:AlternateContent>
          <mc:Choice Requires="wps">
            <w:drawing>
              <wp:anchor distT="0" distB="0" distL="114300" distR="114300" simplePos="0" relativeHeight="251650560" behindDoc="0" locked="0" layoutInCell="0" allowOverlap="1" wp14:anchorId="243B84A0" wp14:editId="1A5BC485">
                <wp:simplePos x="0" y="0"/>
                <wp:positionH relativeFrom="column">
                  <wp:posOffset>0</wp:posOffset>
                </wp:positionH>
                <wp:positionV relativeFrom="paragraph">
                  <wp:posOffset>93980</wp:posOffset>
                </wp:positionV>
                <wp:extent cx="6492240" cy="0"/>
                <wp:effectExtent l="11430" t="13335" r="11430" b="15240"/>
                <wp:wrapTopAndBottom/>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69560" id="Line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511.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PiEwIAACo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" o:allowincell="f" strokeweight="1pt">
                <w10:wrap type="topAndBottom"/>
              </v:line>
            </w:pict>
          </mc:Fallback>
        </mc:AlternateContent>
      </w:r>
    </w:p>
    <w:p w14:paraId="6FDAF17F" w14:textId="77777777" w:rsidR="00D5130F" w:rsidRPr="003C4325" w:rsidRDefault="00D5130F">
      <w:pPr>
        <w:pStyle w:val="Heading1"/>
        <w:rPr>
          <w:sz w:val="24"/>
          <w:szCs w:val="24"/>
        </w:rPr>
      </w:pPr>
      <w:bookmarkStart w:id="2" w:name="_Toc192842242"/>
      <w:r w:rsidRPr="003C4325">
        <w:rPr>
          <w:sz w:val="24"/>
          <w:szCs w:val="24"/>
        </w:rPr>
        <w:t xml:space="preserve">ACCEPTABLE </w:t>
      </w:r>
      <w:r w:rsidR="00F27C0D" w:rsidRPr="003C4325">
        <w:rPr>
          <w:sz w:val="24"/>
          <w:szCs w:val="24"/>
        </w:rPr>
        <w:t>ELECTRONIC</w:t>
      </w:r>
      <w:r w:rsidRPr="003C4325">
        <w:rPr>
          <w:sz w:val="24"/>
          <w:szCs w:val="24"/>
        </w:rPr>
        <w:t xml:space="preserve"> MEDIA</w:t>
      </w:r>
      <w:bookmarkEnd w:id="2"/>
    </w:p>
    <w:p w14:paraId="3D6F8DD9" w14:textId="77777777" w:rsidR="00D5130F" w:rsidRPr="003C4325" w:rsidRDefault="004552E2">
      <w:pPr>
        <w:rPr>
          <w:b/>
          <w:sz w:val="24"/>
          <w:szCs w:val="24"/>
        </w:rPr>
      </w:pPr>
      <w:r>
        <w:rPr>
          <w:noProof/>
          <w:sz w:val="24"/>
          <w:szCs w:val="24"/>
        </w:rPr>
        <mc:AlternateContent>
          <mc:Choice Requires="wps">
            <w:drawing>
              <wp:anchor distT="0" distB="0" distL="114300" distR="114300" simplePos="0" relativeHeight="251651584" behindDoc="0" locked="0" layoutInCell="0" allowOverlap="1" wp14:anchorId="4D8EF3FD" wp14:editId="00330A4E">
                <wp:simplePos x="0" y="0"/>
                <wp:positionH relativeFrom="column">
                  <wp:posOffset>0</wp:posOffset>
                </wp:positionH>
                <wp:positionV relativeFrom="paragraph">
                  <wp:posOffset>76200</wp:posOffset>
                </wp:positionV>
                <wp:extent cx="6492240" cy="0"/>
                <wp:effectExtent l="11430" t="12700" r="11430" b="6350"/>
                <wp:wrapTopAndBottom/>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1E765"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511.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9GEwIAACo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" o:allowincell="f" strokeweight="1pt">
                <w10:wrap type="topAndBottom"/>
              </v:line>
            </w:pict>
          </mc:Fallback>
        </mc:AlternateContent>
      </w:r>
    </w:p>
    <w:p w14:paraId="7BA18948" w14:textId="77777777" w:rsidR="00D5130F" w:rsidRPr="003C4325" w:rsidRDefault="00D5130F">
      <w:pPr>
        <w:rPr>
          <w:sz w:val="24"/>
          <w:szCs w:val="24"/>
        </w:rPr>
      </w:pPr>
    </w:p>
    <w:p w14:paraId="7F1C8BFC" w14:textId="76825435" w:rsidR="00D5130F" w:rsidRPr="003C4325" w:rsidRDefault="00D5130F">
      <w:pPr>
        <w:rPr>
          <w:sz w:val="24"/>
          <w:szCs w:val="24"/>
        </w:rPr>
      </w:pPr>
      <w:r w:rsidRPr="003C4325">
        <w:rPr>
          <w:sz w:val="24"/>
          <w:szCs w:val="24"/>
        </w:rPr>
        <w:t xml:space="preserve">The </w:t>
      </w:r>
      <w:r w:rsidR="002D32CA" w:rsidRPr="003C4325">
        <w:rPr>
          <w:sz w:val="24"/>
          <w:szCs w:val="24"/>
        </w:rPr>
        <w:t>Kentucky Department of Revenue</w:t>
      </w:r>
      <w:r w:rsidRPr="003C4325">
        <w:rPr>
          <w:sz w:val="24"/>
          <w:szCs w:val="24"/>
        </w:rPr>
        <w:t xml:space="preserve"> (</w:t>
      </w:r>
      <w:r w:rsidR="002D32CA" w:rsidRPr="003C4325">
        <w:rPr>
          <w:sz w:val="24"/>
          <w:szCs w:val="24"/>
        </w:rPr>
        <w:t>DOR</w:t>
      </w:r>
      <w:r w:rsidRPr="003C4325">
        <w:rPr>
          <w:sz w:val="24"/>
          <w:szCs w:val="24"/>
        </w:rPr>
        <w:t xml:space="preserve">) accepts annual W-2 information </w:t>
      </w:r>
      <w:r w:rsidR="00C108C8" w:rsidRPr="003C4325">
        <w:rPr>
          <w:sz w:val="24"/>
          <w:szCs w:val="24"/>
        </w:rPr>
        <w:t>via</w:t>
      </w:r>
      <w:r w:rsidRPr="003C4325">
        <w:rPr>
          <w:sz w:val="24"/>
          <w:szCs w:val="24"/>
        </w:rPr>
        <w:t xml:space="preserve"> </w:t>
      </w:r>
      <w:r w:rsidR="00BD4FEB">
        <w:rPr>
          <w:sz w:val="24"/>
          <w:szCs w:val="24"/>
        </w:rPr>
        <w:t>the MyTaxes.ky.gov po</w:t>
      </w:r>
      <w:r w:rsidR="0050221D">
        <w:rPr>
          <w:sz w:val="24"/>
          <w:szCs w:val="24"/>
        </w:rPr>
        <w:t>rtal</w:t>
      </w:r>
      <w:r w:rsidR="00BD4FEB">
        <w:rPr>
          <w:sz w:val="24"/>
          <w:szCs w:val="24"/>
        </w:rPr>
        <w:t xml:space="preserve"> </w:t>
      </w:r>
      <w:r w:rsidR="00A30F22">
        <w:rPr>
          <w:sz w:val="24"/>
          <w:szCs w:val="24"/>
        </w:rPr>
        <w:t>or CD</w:t>
      </w:r>
      <w:r w:rsidR="00B03E67">
        <w:rPr>
          <w:sz w:val="24"/>
          <w:szCs w:val="24"/>
        </w:rPr>
        <w:t xml:space="preserve">. </w:t>
      </w:r>
      <w:r w:rsidRPr="003C4325">
        <w:rPr>
          <w:b/>
          <w:sz w:val="24"/>
          <w:szCs w:val="24"/>
        </w:rPr>
        <w:t xml:space="preserve">THERE IS ONLY ONE FORMAT FOR REPORTING </w:t>
      </w:r>
      <w:r w:rsidR="00A30F22">
        <w:rPr>
          <w:b/>
          <w:sz w:val="24"/>
          <w:szCs w:val="24"/>
        </w:rPr>
        <w:t xml:space="preserve">VIA </w:t>
      </w:r>
      <w:r w:rsidR="00BD4FEB">
        <w:rPr>
          <w:b/>
          <w:sz w:val="24"/>
          <w:szCs w:val="24"/>
        </w:rPr>
        <w:t>P</w:t>
      </w:r>
      <w:r w:rsidR="0050221D">
        <w:rPr>
          <w:b/>
          <w:sz w:val="24"/>
          <w:szCs w:val="24"/>
        </w:rPr>
        <w:t>ORTAL</w:t>
      </w:r>
      <w:r w:rsidR="00BD4FEB">
        <w:rPr>
          <w:b/>
          <w:sz w:val="24"/>
          <w:szCs w:val="24"/>
        </w:rPr>
        <w:t xml:space="preserve"> </w:t>
      </w:r>
      <w:r w:rsidR="00A30F22">
        <w:rPr>
          <w:b/>
          <w:sz w:val="24"/>
          <w:szCs w:val="24"/>
        </w:rPr>
        <w:t>BASED FILING or CD</w:t>
      </w:r>
      <w:r w:rsidRPr="003C4325">
        <w:rPr>
          <w:b/>
          <w:sz w:val="24"/>
          <w:szCs w:val="24"/>
        </w:rPr>
        <w:t xml:space="preserve">. </w:t>
      </w:r>
      <w:r w:rsidRPr="003C4325">
        <w:rPr>
          <w:sz w:val="24"/>
          <w:szCs w:val="24"/>
        </w:rPr>
        <w:t xml:space="preserve">   </w:t>
      </w:r>
    </w:p>
    <w:p w14:paraId="05333411" w14:textId="77777777" w:rsidR="00D5130F" w:rsidRPr="003C4325" w:rsidRDefault="00D5130F">
      <w:pPr>
        <w:rPr>
          <w:sz w:val="24"/>
          <w:szCs w:val="24"/>
        </w:rPr>
      </w:pPr>
    </w:p>
    <w:p w14:paraId="18612AD9" w14:textId="77777777" w:rsidR="006B129B" w:rsidRDefault="00D5130F">
      <w:pPr>
        <w:rPr>
          <w:sz w:val="24"/>
          <w:szCs w:val="24"/>
        </w:rPr>
      </w:pPr>
      <w:r w:rsidRPr="009672ED">
        <w:rPr>
          <w:sz w:val="24"/>
          <w:szCs w:val="24"/>
        </w:rPr>
        <w:t xml:space="preserve">103 KAR 18:050, Section </w:t>
      </w:r>
      <w:r w:rsidR="00A1060F" w:rsidRPr="009672ED">
        <w:rPr>
          <w:sz w:val="24"/>
          <w:szCs w:val="24"/>
        </w:rPr>
        <w:t>4</w:t>
      </w:r>
      <w:r w:rsidRPr="009672ED">
        <w:rPr>
          <w:sz w:val="24"/>
          <w:szCs w:val="24"/>
        </w:rPr>
        <w:t xml:space="preserve"> requires any employer who issues </w:t>
      </w:r>
      <w:r w:rsidR="00A1060F" w:rsidRPr="009672ED">
        <w:rPr>
          <w:sz w:val="24"/>
          <w:szCs w:val="24"/>
        </w:rPr>
        <w:t>26 or more</w:t>
      </w:r>
      <w:r w:rsidRPr="009672ED">
        <w:rPr>
          <w:sz w:val="24"/>
          <w:szCs w:val="24"/>
        </w:rPr>
        <w:t xml:space="preserve"> </w:t>
      </w:r>
      <w:r w:rsidR="000734A4" w:rsidRPr="009672ED">
        <w:rPr>
          <w:sz w:val="24"/>
          <w:szCs w:val="24"/>
        </w:rPr>
        <w:t xml:space="preserve">withholding statements </w:t>
      </w:r>
      <w:r w:rsidRPr="009672ED">
        <w:rPr>
          <w:sz w:val="24"/>
          <w:szCs w:val="24"/>
        </w:rPr>
        <w:t xml:space="preserve">annually to utilize an acceptable form of </w:t>
      </w:r>
      <w:r w:rsidR="00F27C0D" w:rsidRPr="009672ED">
        <w:rPr>
          <w:sz w:val="24"/>
          <w:szCs w:val="24"/>
        </w:rPr>
        <w:t>electron</w:t>
      </w:r>
      <w:r w:rsidRPr="009672ED">
        <w:rPr>
          <w:sz w:val="24"/>
          <w:szCs w:val="24"/>
        </w:rPr>
        <w:t>ic</w:t>
      </w:r>
      <w:r w:rsidR="000734A4" w:rsidRPr="009672ED">
        <w:rPr>
          <w:sz w:val="24"/>
          <w:szCs w:val="24"/>
        </w:rPr>
        <w:t xml:space="preserve"> filing</w:t>
      </w:r>
      <w:r w:rsidRPr="009672ED">
        <w:rPr>
          <w:sz w:val="24"/>
          <w:szCs w:val="24"/>
        </w:rPr>
        <w:t xml:space="preserve">.  Employers </w:t>
      </w:r>
      <w:r w:rsidR="00A1060F" w:rsidRPr="009672ED">
        <w:rPr>
          <w:sz w:val="24"/>
          <w:szCs w:val="24"/>
        </w:rPr>
        <w:t>reporting less</w:t>
      </w:r>
      <w:r w:rsidR="009672ED" w:rsidRPr="009672ED">
        <w:rPr>
          <w:sz w:val="24"/>
          <w:szCs w:val="24"/>
        </w:rPr>
        <w:t xml:space="preserve"> than 26</w:t>
      </w:r>
      <w:r w:rsidRPr="009672ED">
        <w:rPr>
          <w:sz w:val="24"/>
          <w:szCs w:val="24"/>
        </w:rPr>
        <w:t xml:space="preserve"> </w:t>
      </w:r>
      <w:r w:rsidR="000734A4" w:rsidRPr="009672ED">
        <w:rPr>
          <w:sz w:val="24"/>
          <w:szCs w:val="24"/>
        </w:rPr>
        <w:t xml:space="preserve">withholding statements annually </w:t>
      </w:r>
      <w:r w:rsidRPr="009672ED">
        <w:rPr>
          <w:sz w:val="24"/>
          <w:szCs w:val="24"/>
        </w:rPr>
        <w:t xml:space="preserve">are </w:t>
      </w:r>
      <w:r w:rsidRPr="009672ED">
        <w:rPr>
          <w:b/>
          <w:sz w:val="24"/>
          <w:szCs w:val="24"/>
        </w:rPr>
        <w:t>encouraged</w:t>
      </w:r>
      <w:r w:rsidRPr="009672ED">
        <w:rPr>
          <w:sz w:val="24"/>
          <w:szCs w:val="24"/>
        </w:rPr>
        <w:t xml:space="preserve">, but not required, to utilize </w:t>
      </w:r>
      <w:r w:rsidR="00F27C0D" w:rsidRPr="009672ED">
        <w:rPr>
          <w:sz w:val="24"/>
          <w:szCs w:val="24"/>
        </w:rPr>
        <w:t>electron</w:t>
      </w:r>
      <w:r w:rsidRPr="009672ED">
        <w:rPr>
          <w:sz w:val="24"/>
          <w:szCs w:val="24"/>
        </w:rPr>
        <w:t>ic filing.</w:t>
      </w:r>
    </w:p>
    <w:p w14:paraId="62B582EC" w14:textId="77777777" w:rsidR="006B129B" w:rsidRDefault="006B129B">
      <w:pPr>
        <w:rPr>
          <w:sz w:val="24"/>
          <w:szCs w:val="24"/>
        </w:rPr>
      </w:pPr>
    </w:p>
    <w:p w14:paraId="686C8B7F" w14:textId="77777777" w:rsidR="00D5130F" w:rsidRPr="003C4325" w:rsidRDefault="004552E2">
      <w:pPr>
        <w:rPr>
          <w:sz w:val="24"/>
          <w:szCs w:val="24"/>
        </w:rPr>
      </w:pPr>
      <w:r>
        <w:rPr>
          <w:noProof/>
          <w:sz w:val="24"/>
          <w:szCs w:val="24"/>
        </w:rPr>
        <mc:AlternateContent>
          <mc:Choice Requires="wps">
            <w:drawing>
              <wp:anchor distT="0" distB="0" distL="114300" distR="114300" simplePos="0" relativeHeight="251652608" behindDoc="0" locked="0" layoutInCell="0" allowOverlap="1" wp14:anchorId="411EFA33" wp14:editId="5C714248">
                <wp:simplePos x="0" y="0"/>
                <wp:positionH relativeFrom="column">
                  <wp:posOffset>0</wp:posOffset>
                </wp:positionH>
                <wp:positionV relativeFrom="paragraph">
                  <wp:posOffset>60960</wp:posOffset>
                </wp:positionV>
                <wp:extent cx="6492240" cy="0"/>
                <wp:effectExtent l="11430" t="8890" r="11430" b="10160"/>
                <wp:wrapTopAndBottom/>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4AC85" id="Line 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511.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RuMEwIAACo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" o:allowincell="f" strokeweight="1pt">
                <w10:wrap type="topAndBottom"/>
              </v:line>
            </w:pict>
          </mc:Fallback>
        </mc:AlternateContent>
      </w:r>
    </w:p>
    <w:p w14:paraId="27307954" w14:textId="77777777" w:rsidR="00D5130F" w:rsidRPr="003C4325" w:rsidRDefault="00D5130F">
      <w:pPr>
        <w:pStyle w:val="Heading1"/>
        <w:rPr>
          <w:sz w:val="24"/>
          <w:szCs w:val="24"/>
        </w:rPr>
      </w:pPr>
      <w:bookmarkStart w:id="3" w:name="_Toc192842243"/>
      <w:r w:rsidRPr="00FE19DD">
        <w:rPr>
          <w:sz w:val="24"/>
          <w:szCs w:val="24"/>
          <w:highlight w:val="green"/>
        </w:rPr>
        <w:t>TIPS TO REMEMBER</w:t>
      </w:r>
      <w:bookmarkEnd w:id="3"/>
    </w:p>
    <w:p w14:paraId="09AB5E77" w14:textId="77777777" w:rsidR="00D5130F" w:rsidRPr="003C4325" w:rsidRDefault="004552E2">
      <w:pPr>
        <w:pStyle w:val="Footer"/>
        <w:tabs>
          <w:tab w:val="clear" w:pos="4320"/>
          <w:tab w:val="clear" w:pos="8640"/>
        </w:tabs>
        <w:rPr>
          <w:sz w:val="24"/>
          <w:szCs w:val="24"/>
        </w:rPr>
      </w:pPr>
      <w:r>
        <w:rPr>
          <w:noProof/>
          <w:sz w:val="24"/>
          <w:szCs w:val="24"/>
        </w:rPr>
        <mc:AlternateContent>
          <mc:Choice Requires="wps">
            <w:drawing>
              <wp:anchor distT="0" distB="0" distL="114300" distR="114300" simplePos="0" relativeHeight="251653632" behindDoc="0" locked="0" layoutInCell="0" allowOverlap="1" wp14:anchorId="00089E86" wp14:editId="65B63067">
                <wp:simplePos x="0" y="0"/>
                <wp:positionH relativeFrom="column">
                  <wp:posOffset>0</wp:posOffset>
                </wp:positionH>
                <wp:positionV relativeFrom="paragraph">
                  <wp:posOffset>43815</wp:posOffset>
                </wp:positionV>
                <wp:extent cx="6492240" cy="0"/>
                <wp:effectExtent l="11430" t="8890" r="11430" b="10160"/>
                <wp:wrapTopAndBottom/>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4F016" id="Line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511.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coEgIAACo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" o:allowincell="f" strokeweight="1pt">
                <w10:wrap type="topAndBottom"/>
              </v:line>
            </w:pict>
          </mc:Fallback>
        </mc:AlternateContent>
      </w:r>
    </w:p>
    <w:p w14:paraId="0E53B1A2" w14:textId="77777777" w:rsidR="003E36C4" w:rsidRPr="003C4325" w:rsidRDefault="003E36C4" w:rsidP="003E36C4">
      <w:pPr>
        <w:pStyle w:val="Footer"/>
        <w:numPr>
          <w:ilvl w:val="0"/>
          <w:numId w:val="1"/>
        </w:numPr>
        <w:tabs>
          <w:tab w:val="clear" w:pos="4320"/>
          <w:tab w:val="clear" w:pos="8640"/>
        </w:tabs>
        <w:rPr>
          <w:b/>
          <w:sz w:val="24"/>
          <w:szCs w:val="24"/>
        </w:rPr>
      </w:pPr>
      <w:r w:rsidRPr="003C4325">
        <w:rPr>
          <w:b/>
          <w:sz w:val="24"/>
          <w:szCs w:val="24"/>
        </w:rPr>
        <w:t xml:space="preserve">“RS” records are mandatory. They are optional only </w:t>
      </w:r>
      <w:r w:rsidR="00DA5254" w:rsidRPr="003C4325">
        <w:rPr>
          <w:b/>
          <w:sz w:val="24"/>
          <w:szCs w:val="24"/>
        </w:rPr>
        <w:t>to the SSA and IRS</w:t>
      </w:r>
      <w:r w:rsidRPr="003C4325">
        <w:rPr>
          <w:b/>
          <w:sz w:val="24"/>
          <w:szCs w:val="24"/>
        </w:rPr>
        <w:t>.</w:t>
      </w:r>
    </w:p>
    <w:p w14:paraId="3BD24262" w14:textId="77777777" w:rsidR="00D5130F" w:rsidRPr="003C4325" w:rsidRDefault="00D5130F" w:rsidP="000F51F6">
      <w:pPr>
        <w:pStyle w:val="Footer"/>
        <w:numPr>
          <w:ilvl w:val="0"/>
          <w:numId w:val="1"/>
        </w:numPr>
        <w:tabs>
          <w:tab w:val="clear" w:pos="4320"/>
          <w:tab w:val="clear" w:pos="8640"/>
        </w:tabs>
        <w:rPr>
          <w:sz w:val="24"/>
          <w:szCs w:val="24"/>
        </w:rPr>
      </w:pPr>
      <w:r w:rsidRPr="003C4325">
        <w:rPr>
          <w:sz w:val="24"/>
          <w:szCs w:val="24"/>
        </w:rPr>
        <w:t xml:space="preserve">Always </w:t>
      </w:r>
      <w:r w:rsidRPr="003C4325">
        <w:rPr>
          <w:b/>
          <w:sz w:val="24"/>
          <w:szCs w:val="24"/>
        </w:rPr>
        <w:t xml:space="preserve">identify yourself and your company with an </w:t>
      </w:r>
      <w:r w:rsidRPr="003C4325">
        <w:rPr>
          <w:b/>
          <w:sz w:val="24"/>
          <w:szCs w:val="24"/>
          <w:u w:val="single"/>
        </w:rPr>
        <w:t xml:space="preserve">external </w:t>
      </w:r>
      <w:r w:rsidRPr="003C4325">
        <w:rPr>
          <w:b/>
          <w:sz w:val="24"/>
          <w:szCs w:val="24"/>
        </w:rPr>
        <w:t>label</w:t>
      </w:r>
      <w:r w:rsidRPr="003C4325">
        <w:rPr>
          <w:sz w:val="24"/>
          <w:szCs w:val="24"/>
        </w:rPr>
        <w:t xml:space="preserve"> on the </w:t>
      </w:r>
      <w:r w:rsidR="00B03E67">
        <w:rPr>
          <w:sz w:val="24"/>
          <w:szCs w:val="24"/>
        </w:rPr>
        <w:t>CD</w:t>
      </w:r>
      <w:r w:rsidR="00DA5254" w:rsidRPr="003C4325">
        <w:rPr>
          <w:sz w:val="24"/>
          <w:szCs w:val="24"/>
        </w:rPr>
        <w:t>.</w:t>
      </w:r>
    </w:p>
    <w:p w14:paraId="0C497BBA" w14:textId="77777777" w:rsidR="00D5130F" w:rsidRPr="003C4325" w:rsidRDefault="00D5130F">
      <w:pPr>
        <w:pStyle w:val="Footer"/>
        <w:numPr>
          <w:ilvl w:val="0"/>
          <w:numId w:val="1"/>
        </w:numPr>
        <w:tabs>
          <w:tab w:val="clear" w:pos="4320"/>
          <w:tab w:val="clear" w:pos="8640"/>
        </w:tabs>
        <w:rPr>
          <w:sz w:val="24"/>
          <w:szCs w:val="24"/>
        </w:rPr>
      </w:pPr>
      <w:r w:rsidRPr="003C4325">
        <w:rPr>
          <w:sz w:val="24"/>
          <w:szCs w:val="24"/>
        </w:rPr>
        <w:t xml:space="preserve">Include only employee records </w:t>
      </w:r>
      <w:r w:rsidRPr="003C4325">
        <w:rPr>
          <w:b/>
          <w:sz w:val="24"/>
          <w:szCs w:val="24"/>
        </w:rPr>
        <w:t>pertinent to Kentucky</w:t>
      </w:r>
      <w:r w:rsidRPr="003C4325">
        <w:rPr>
          <w:sz w:val="24"/>
          <w:szCs w:val="24"/>
        </w:rPr>
        <w:t xml:space="preserve"> on your </w:t>
      </w:r>
      <w:r w:rsidR="00F27C0D" w:rsidRPr="003C4325">
        <w:rPr>
          <w:sz w:val="24"/>
          <w:szCs w:val="24"/>
        </w:rPr>
        <w:t>electronic</w:t>
      </w:r>
      <w:r w:rsidR="00B03E67">
        <w:rPr>
          <w:sz w:val="24"/>
          <w:szCs w:val="24"/>
        </w:rPr>
        <w:t xml:space="preserve"> file</w:t>
      </w:r>
      <w:r w:rsidRPr="003C4325">
        <w:rPr>
          <w:sz w:val="24"/>
          <w:szCs w:val="24"/>
        </w:rPr>
        <w:t xml:space="preserve">.  </w:t>
      </w:r>
    </w:p>
    <w:p w14:paraId="7A1C450A" w14:textId="77777777" w:rsidR="00D5130F" w:rsidRPr="003C4325" w:rsidRDefault="00D5130F">
      <w:pPr>
        <w:pStyle w:val="Footer"/>
        <w:numPr>
          <w:ilvl w:val="0"/>
          <w:numId w:val="1"/>
        </w:numPr>
        <w:tabs>
          <w:tab w:val="clear" w:pos="4320"/>
          <w:tab w:val="clear" w:pos="8640"/>
        </w:tabs>
        <w:rPr>
          <w:sz w:val="24"/>
          <w:szCs w:val="24"/>
        </w:rPr>
      </w:pPr>
      <w:r w:rsidRPr="003C4325">
        <w:rPr>
          <w:sz w:val="24"/>
          <w:szCs w:val="24"/>
        </w:rPr>
        <w:t xml:space="preserve">Always use the correct </w:t>
      </w:r>
      <w:smartTag w:uri="urn:schemas-microsoft-com:office:smarttags" w:element="State">
        <w:smartTag w:uri="urn:schemas-microsoft-com:office:smarttags" w:element="place">
          <w:r w:rsidRPr="003C4325">
            <w:rPr>
              <w:b/>
              <w:sz w:val="24"/>
              <w:szCs w:val="24"/>
            </w:rPr>
            <w:t>Kentucky</w:t>
          </w:r>
        </w:smartTag>
      </w:smartTag>
      <w:r w:rsidRPr="003C4325">
        <w:rPr>
          <w:b/>
          <w:sz w:val="24"/>
          <w:szCs w:val="24"/>
        </w:rPr>
        <w:t xml:space="preserve"> Withholding Account Number (6 digits)</w:t>
      </w:r>
      <w:r w:rsidRPr="003C4325">
        <w:rPr>
          <w:sz w:val="24"/>
          <w:szCs w:val="24"/>
        </w:rPr>
        <w:t xml:space="preserve"> in the appropriate fields</w:t>
      </w:r>
      <w:r w:rsidR="00DA5254" w:rsidRPr="003C4325">
        <w:rPr>
          <w:sz w:val="24"/>
          <w:szCs w:val="24"/>
        </w:rPr>
        <w:t>.</w:t>
      </w:r>
    </w:p>
    <w:p w14:paraId="299192DC" w14:textId="70ABEE39" w:rsidR="00D5130F" w:rsidRDefault="00D5130F">
      <w:pPr>
        <w:pStyle w:val="Footer"/>
        <w:numPr>
          <w:ilvl w:val="0"/>
          <w:numId w:val="1"/>
        </w:numPr>
        <w:tabs>
          <w:tab w:val="clear" w:pos="4320"/>
          <w:tab w:val="clear" w:pos="8640"/>
        </w:tabs>
        <w:rPr>
          <w:sz w:val="24"/>
          <w:szCs w:val="24"/>
        </w:rPr>
      </w:pPr>
      <w:r w:rsidRPr="003C4325">
        <w:rPr>
          <w:b/>
          <w:sz w:val="24"/>
          <w:szCs w:val="24"/>
        </w:rPr>
        <w:t xml:space="preserve">A Transmitter Report, </w:t>
      </w:r>
      <w:r w:rsidR="00BD4FEB">
        <w:rPr>
          <w:b/>
          <w:sz w:val="24"/>
          <w:szCs w:val="24"/>
        </w:rPr>
        <w:t>42A806-CD</w:t>
      </w:r>
      <w:r w:rsidRPr="003C4325">
        <w:rPr>
          <w:b/>
          <w:sz w:val="24"/>
          <w:szCs w:val="24"/>
        </w:rPr>
        <w:t xml:space="preserve"> </w:t>
      </w:r>
      <w:r w:rsidRPr="003C4325">
        <w:rPr>
          <w:sz w:val="24"/>
          <w:szCs w:val="24"/>
        </w:rPr>
        <w:t>must be included with</w:t>
      </w:r>
      <w:r w:rsidR="00A30F22">
        <w:rPr>
          <w:sz w:val="24"/>
          <w:szCs w:val="24"/>
        </w:rPr>
        <w:t xml:space="preserve"> each </w:t>
      </w:r>
      <w:r w:rsidR="000E791F">
        <w:rPr>
          <w:sz w:val="24"/>
          <w:szCs w:val="24"/>
        </w:rPr>
        <w:t>CD submitted</w:t>
      </w:r>
      <w:r w:rsidR="0057147B">
        <w:rPr>
          <w:sz w:val="24"/>
          <w:szCs w:val="24"/>
        </w:rPr>
        <w:t>.</w:t>
      </w:r>
    </w:p>
    <w:p w14:paraId="50BBD012" w14:textId="63BB494F" w:rsidR="0057147B" w:rsidRPr="0057147B" w:rsidRDefault="0057147B">
      <w:pPr>
        <w:pStyle w:val="Footer"/>
        <w:numPr>
          <w:ilvl w:val="0"/>
          <w:numId w:val="1"/>
        </w:numPr>
        <w:tabs>
          <w:tab w:val="clear" w:pos="4320"/>
          <w:tab w:val="clear" w:pos="8640"/>
        </w:tabs>
        <w:rPr>
          <w:sz w:val="24"/>
          <w:szCs w:val="24"/>
        </w:rPr>
      </w:pPr>
      <w:r w:rsidRPr="0057147B">
        <w:rPr>
          <w:sz w:val="24"/>
          <w:szCs w:val="24"/>
        </w:rPr>
        <w:t>A T</w:t>
      </w:r>
      <w:r w:rsidR="0091392B">
        <w:rPr>
          <w:sz w:val="24"/>
          <w:szCs w:val="24"/>
        </w:rPr>
        <w:t xml:space="preserve">ransmitter Report, </w:t>
      </w:r>
      <w:r w:rsidR="00BD4FEB">
        <w:rPr>
          <w:sz w:val="24"/>
          <w:szCs w:val="24"/>
        </w:rPr>
        <w:t>42A806-CD</w:t>
      </w:r>
      <w:r w:rsidR="0091392B">
        <w:rPr>
          <w:sz w:val="24"/>
          <w:szCs w:val="24"/>
        </w:rPr>
        <w:t xml:space="preserve"> </w:t>
      </w:r>
      <w:r w:rsidRPr="0057147B">
        <w:rPr>
          <w:sz w:val="24"/>
          <w:szCs w:val="24"/>
        </w:rPr>
        <w:t xml:space="preserve">is </w:t>
      </w:r>
      <w:r w:rsidRPr="0057147B">
        <w:rPr>
          <w:b/>
          <w:sz w:val="24"/>
          <w:szCs w:val="24"/>
        </w:rPr>
        <w:t>NOT</w:t>
      </w:r>
      <w:r w:rsidRPr="0057147B">
        <w:rPr>
          <w:sz w:val="24"/>
          <w:szCs w:val="24"/>
        </w:rPr>
        <w:t xml:space="preserve"> required for </w:t>
      </w:r>
      <w:proofErr w:type="gramStart"/>
      <w:r w:rsidR="0050221D">
        <w:rPr>
          <w:sz w:val="24"/>
          <w:szCs w:val="24"/>
        </w:rPr>
        <w:t>portal</w:t>
      </w:r>
      <w:r w:rsidRPr="0057147B">
        <w:rPr>
          <w:sz w:val="24"/>
          <w:szCs w:val="24"/>
        </w:rPr>
        <w:t xml:space="preserve"> </w:t>
      </w:r>
      <w:r w:rsidR="00BD4FEB">
        <w:rPr>
          <w:sz w:val="24"/>
          <w:szCs w:val="24"/>
        </w:rPr>
        <w:t>based</w:t>
      </w:r>
      <w:proofErr w:type="gramEnd"/>
      <w:r w:rsidR="00BD4FEB">
        <w:rPr>
          <w:sz w:val="24"/>
          <w:szCs w:val="24"/>
        </w:rPr>
        <w:t xml:space="preserve"> </w:t>
      </w:r>
      <w:r w:rsidRPr="0057147B">
        <w:rPr>
          <w:sz w:val="24"/>
          <w:szCs w:val="24"/>
        </w:rPr>
        <w:t>filing.</w:t>
      </w:r>
    </w:p>
    <w:p w14:paraId="502A2DB0" w14:textId="07451D30" w:rsidR="00A46E9A" w:rsidRPr="006B129B" w:rsidRDefault="00A46E9A" w:rsidP="006B129B">
      <w:pPr>
        <w:numPr>
          <w:ilvl w:val="0"/>
          <w:numId w:val="1"/>
        </w:numPr>
        <w:rPr>
          <w:b/>
          <w:sz w:val="24"/>
          <w:szCs w:val="24"/>
        </w:rPr>
      </w:pPr>
      <w:r w:rsidRPr="00C6382D">
        <w:rPr>
          <w:b/>
          <w:sz w:val="24"/>
          <w:szCs w:val="24"/>
        </w:rPr>
        <w:t xml:space="preserve">DOR allows submission of Forms 1099 and W2G electronically via CD submission </w:t>
      </w:r>
      <w:r w:rsidR="009903B5">
        <w:rPr>
          <w:b/>
          <w:sz w:val="24"/>
          <w:szCs w:val="24"/>
        </w:rPr>
        <w:t>or at MyTaxes.ky.gov</w:t>
      </w:r>
      <w:r w:rsidRPr="00C6382D">
        <w:rPr>
          <w:b/>
          <w:sz w:val="24"/>
          <w:szCs w:val="24"/>
        </w:rPr>
        <w:t xml:space="preserve">. </w:t>
      </w:r>
      <w:r w:rsidR="009903B5">
        <w:rPr>
          <w:b/>
          <w:sz w:val="24"/>
          <w:szCs w:val="24"/>
        </w:rPr>
        <w:t xml:space="preserve">Visit </w:t>
      </w:r>
      <w:hyperlink r:id="rId13" w:history="1">
        <w:r w:rsidR="009903B5" w:rsidRPr="00881FFE">
          <w:rPr>
            <w:rStyle w:val="Hyperlink"/>
            <w:b/>
            <w:sz w:val="24"/>
            <w:szCs w:val="24"/>
          </w:rPr>
          <w:t>https://revenue.ky.gov/Pages/MyTaxes.aspx</w:t>
        </w:r>
      </w:hyperlink>
      <w:r w:rsidR="009903B5">
        <w:rPr>
          <w:b/>
          <w:sz w:val="24"/>
          <w:szCs w:val="24"/>
        </w:rPr>
        <w:t xml:space="preserve"> for Transmitter instructions. </w:t>
      </w:r>
      <w:r w:rsidRPr="00C6382D">
        <w:rPr>
          <w:b/>
          <w:sz w:val="24"/>
          <w:szCs w:val="24"/>
        </w:rPr>
        <w:t>The federal format found in Federal Publication 1220 is the req</w:t>
      </w:r>
      <w:r w:rsidR="006B129B">
        <w:rPr>
          <w:b/>
          <w:sz w:val="24"/>
          <w:szCs w:val="24"/>
        </w:rPr>
        <w:t xml:space="preserve">uired format.  See DOR’s </w:t>
      </w:r>
      <w:r w:rsidR="00853250">
        <w:rPr>
          <w:b/>
          <w:sz w:val="24"/>
          <w:szCs w:val="24"/>
        </w:rPr>
        <w:t>web</w:t>
      </w:r>
      <w:r w:rsidR="006B129B">
        <w:rPr>
          <w:b/>
          <w:sz w:val="24"/>
          <w:szCs w:val="24"/>
        </w:rPr>
        <w:t>sit</w:t>
      </w:r>
      <w:r w:rsidR="00DC5417">
        <w:rPr>
          <w:b/>
          <w:sz w:val="24"/>
          <w:szCs w:val="24"/>
        </w:rPr>
        <w:t>e</w:t>
      </w:r>
      <w:r w:rsidRPr="006B129B">
        <w:rPr>
          <w:b/>
          <w:sz w:val="24"/>
          <w:szCs w:val="24"/>
        </w:rPr>
        <w:t xml:space="preserve"> </w:t>
      </w:r>
      <w:r w:rsidR="00F57289" w:rsidRPr="006B129B">
        <w:rPr>
          <w:b/>
          <w:sz w:val="24"/>
          <w:szCs w:val="24"/>
        </w:rPr>
        <w:t xml:space="preserve">at </w:t>
      </w:r>
      <w:hyperlink r:id="rId14" w:history="1">
        <w:r w:rsidR="00A917E7" w:rsidRPr="006B129B">
          <w:rPr>
            <w:rStyle w:val="Hyperlink"/>
            <w:b/>
            <w:sz w:val="24"/>
            <w:szCs w:val="24"/>
          </w:rPr>
          <w:t>https://revenue.ky.gov/Business/Pages/Employer-Payroll-Withholding.aspx</w:t>
        </w:r>
      </w:hyperlink>
      <w:r w:rsidR="00A917E7" w:rsidRPr="006B129B">
        <w:rPr>
          <w:b/>
          <w:sz w:val="24"/>
          <w:szCs w:val="24"/>
        </w:rPr>
        <w:t xml:space="preserve"> </w:t>
      </w:r>
      <w:r w:rsidRPr="006B129B">
        <w:rPr>
          <w:b/>
          <w:sz w:val="24"/>
          <w:szCs w:val="24"/>
        </w:rPr>
        <w:t xml:space="preserve">for the detailed specifications of the state defined fields.  </w:t>
      </w:r>
    </w:p>
    <w:p w14:paraId="7D278908" w14:textId="77777777" w:rsidR="00D5130F" w:rsidRPr="003C4325" w:rsidRDefault="004552E2">
      <w:pPr>
        <w:pStyle w:val="TOC1"/>
        <w:spacing w:before="0" w:after="0"/>
        <w:rPr>
          <w:caps w:val="0"/>
          <w:sz w:val="24"/>
          <w:szCs w:val="24"/>
        </w:rPr>
      </w:pPr>
      <w:r>
        <w:rPr>
          <w:noProof/>
          <w:sz w:val="24"/>
          <w:szCs w:val="24"/>
        </w:rPr>
        <w:lastRenderedPageBreak/>
        <mc:AlternateContent>
          <mc:Choice Requires="wps">
            <w:drawing>
              <wp:anchor distT="0" distB="0" distL="114300" distR="114300" simplePos="0" relativeHeight="251656704" behindDoc="0" locked="0" layoutInCell="0" allowOverlap="1" wp14:anchorId="196BC254" wp14:editId="560AC8A3">
                <wp:simplePos x="0" y="0"/>
                <wp:positionH relativeFrom="column">
                  <wp:posOffset>0</wp:posOffset>
                </wp:positionH>
                <wp:positionV relativeFrom="paragraph">
                  <wp:posOffset>66040</wp:posOffset>
                </wp:positionV>
                <wp:extent cx="6492240" cy="0"/>
                <wp:effectExtent l="11430" t="6350" r="11430" b="12700"/>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169B2"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511.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0vEwIAACoEAAAOAAAAZHJzL2Uyb0RvYy54bWysU02P2yAQvVfqf0DcE3/UzS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" o:allowincell="f" strokeweight="1pt">
                <w10:wrap type="topAndBottom"/>
              </v:line>
            </w:pict>
          </mc:Fallback>
        </mc:AlternateContent>
      </w:r>
    </w:p>
    <w:p w14:paraId="70C0FEC6" w14:textId="77777777" w:rsidR="00D5130F" w:rsidRPr="003C4325" w:rsidRDefault="006450BA">
      <w:pPr>
        <w:pStyle w:val="Heading1"/>
        <w:rPr>
          <w:sz w:val="24"/>
          <w:szCs w:val="24"/>
        </w:rPr>
      </w:pPr>
      <w:bookmarkStart w:id="4" w:name="_Toc192842244"/>
      <w:r>
        <w:rPr>
          <w:sz w:val="24"/>
          <w:szCs w:val="24"/>
        </w:rPr>
        <w:t xml:space="preserve">CD’s </w:t>
      </w:r>
      <w:r w:rsidR="00D5130F" w:rsidRPr="003C4325">
        <w:rPr>
          <w:sz w:val="24"/>
          <w:szCs w:val="24"/>
        </w:rPr>
        <w:t>SHOULD BE SENT TO</w:t>
      </w:r>
      <w:bookmarkEnd w:id="4"/>
    </w:p>
    <w:p w14:paraId="36FAF056" w14:textId="77777777" w:rsidR="00D5130F" w:rsidRPr="003C4325" w:rsidRDefault="004552E2">
      <w:pPr>
        <w:rPr>
          <w:sz w:val="24"/>
          <w:szCs w:val="24"/>
        </w:rPr>
      </w:pPr>
      <w:r>
        <w:rPr>
          <w:noProof/>
          <w:sz w:val="24"/>
          <w:szCs w:val="24"/>
        </w:rPr>
        <mc:AlternateContent>
          <mc:Choice Requires="wps">
            <w:drawing>
              <wp:anchor distT="0" distB="0" distL="114300" distR="114300" simplePos="0" relativeHeight="251657728" behindDoc="0" locked="0" layoutInCell="0" allowOverlap="1" wp14:anchorId="76BFF0ED" wp14:editId="3C8A9A86">
                <wp:simplePos x="0" y="0"/>
                <wp:positionH relativeFrom="column">
                  <wp:posOffset>0</wp:posOffset>
                </wp:positionH>
                <wp:positionV relativeFrom="paragraph">
                  <wp:posOffset>48260</wp:posOffset>
                </wp:positionV>
                <wp:extent cx="6492240" cy="0"/>
                <wp:effectExtent l="11430" t="15240" r="11430" b="13335"/>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4DC43"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51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" o:allowincell="f" strokeweight="1pt">
                <w10:wrap type="topAndBottom"/>
              </v:line>
            </w:pict>
          </mc:Fallback>
        </mc:AlternateContent>
      </w:r>
    </w:p>
    <w:p w14:paraId="53E2D734" w14:textId="77777777" w:rsidR="00D5130F" w:rsidRPr="003C4325" w:rsidRDefault="00D5130F">
      <w:pPr>
        <w:shd w:val="pct10" w:color="auto" w:fill="auto"/>
        <w:rPr>
          <w:sz w:val="24"/>
          <w:szCs w:val="24"/>
        </w:rPr>
      </w:pPr>
      <w:r w:rsidRPr="003C4325">
        <w:rPr>
          <w:sz w:val="24"/>
          <w:szCs w:val="24"/>
        </w:rPr>
        <w:tab/>
      </w:r>
      <w:r w:rsidRPr="003C4325">
        <w:rPr>
          <w:sz w:val="24"/>
          <w:szCs w:val="24"/>
        </w:rPr>
        <w:tab/>
      </w:r>
      <w:r w:rsidR="002D32CA" w:rsidRPr="003C4325">
        <w:rPr>
          <w:sz w:val="24"/>
          <w:szCs w:val="24"/>
        </w:rPr>
        <w:t>Kentucky Department of Revenue</w:t>
      </w:r>
    </w:p>
    <w:p w14:paraId="4066B610" w14:textId="77777777" w:rsidR="00D5130F" w:rsidRPr="003C4325" w:rsidRDefault="00D5130F">
      <w:pPr>
        <w:shd w:val="pct10" w:color="auto" w:fill="auto"/>
        <w:rPr>
          <w:sz w:val="24"/>
          <w:szCs w:val="24"/>
        </w:rPr>
      </w:pPr>
      <w:r w:rsidRPr="003C4325">
        <w:rPr>
          <w:sz w:val="24"/>
          <w:szCs w:val="24"/>
        </w:rPr>
        <w:tab/>
      </w:r>
      <w:r w:rsidRPr="003C4325">
        <w:rPr>
          <w:sz w:val="24"/>
          <w:szCs w:val="24"/>
        </w:rPr>
        <w:tab/>
        <w:t xml:space="preserve">W-2 </w:t>
      </w:r>
      <w:r w:rsidR="006450BA">
        <w:rPr>
          <w:sz w:val="24"/>
          <w:szCs w:val="24"/>
        </w:rPr>
        <w:t xml:space="preserve">CD </w:t>
      </w:r>
      <w:r w:rsidRPr="003C4325">
        <w:rPr>
          <w:sz w:val="24"/>
          <w:szCs w:val="24"/>
        </w:rPr>
        <w:t>Processing</w:t>
      </w:r>
    </w:p>
    <w:p w14:paraId="3F636B4A" w14:textId="77777777" w:rsidR="00D5130F" w:rsidRPr="003C4325" w:rsidRDefault="00D5130F">
      <w:pPr>
        <w:shd w:val="pct10" w:color="auto" w:fill="auto"/>
        <w:rPr>
          <w:sz w:val="24"/>
          <w:szCs w:val="24"/>
        </w:rPr>
      </w:pPr>
      <w:r w:rsidRPr="003C4325">
        <w:rPr>
          <w:sz w:val="24"/>
          <w:szCs w:val="24"/>
        </w:rPr>
        <w:tab/>
      </w:r>
      <w:r w:rsidRPr="003C4325">
        <w:rPr>
          <w:sz w:val="24"/>
          <w:szCs w:val="24"/>
        </w:rPr>
        <w:tab/>
      </w:r>
      <w:smartTag w:uri="urn:schemas-microsoft-com:office:smarttags" w:element="Street">
        <w:smartTag w:uri="urn:schemas-microsoft-com:office:smarttags" w:element="address">
          <w:r w:rsidR="003A0791" w:rsidRPr="003C4325">
            <w:rPr>
              <w:sz w:val="24"/>
              <w:szCs w:val="24"/>
            </w:rPr>
            <w:t>501 High Street</w:t>
          </w:r>
        </w:smartTag>
      </w:smartTag>
      <w:r w:rsidR="00626025" w:rsidRPr="003C4325">
        <w:rPr>
          <w:sz w:val="24"/>
          <w:szCs w:val="24"/>
        </w:rPr>
        <w:t>, Sta. 57</w:t>
      </w:r>
    </w:p>
    <w:p w14:paraId="6417C9CD" w14:textId="77777777" w:rsidR="00D5130F" w:rsidRPr="003C4325" w:rsidRDefault="00D5130F">
      <w:pPr>
        <w:shd w:val="pct10" w:color="auto" w:fill="auto"/>
        <w:rPr>
          <w:sz w:val="24"/>
          <w:szCs w:val="24"/>
        </w:rPr>
      </w:pPr>
      <w:r w:rsidRPr="003C4325">
        <w:rPr>
          <w:sz w:val="24"/>
          <w:szCs w:val="24"/>
        </w:rPr>
        <w:tab/>
      </w:r>
      <w:r w:rsidRPr="003C4325">
        <w:rPr>
          <w:sz w:val="24"/>
          <w:szCs w:val="24"/>
        </w:rPr>
        <w:tab/>
        <w:t>Frankfort, KY</w:t>
      </w:r>
      <w:r w:rsidR="00616BDF">
        <w:rPr>
          <w:sz w:val="24"/>
          <w:szCs w:val="24"/>
        </w:rPr>
        <w:t xml:space="preserve">  40601</w:t>
      </w:r>
    </w:p>
    <w:p w14:paraId="7FA5A818" w14:textId="77777777" w:rsidR="00D5130F" w:rsidRPr="003C4325" w:rsidRDefault="00D5130F">
      <w:pPr>
        <w:rPr>
          <w:sz w:val="24"/>
          <w:szCs w:val="24"/>
        </w:rPr>
      </w:pPr>
    </w:p>
    <w:p w14:paraId="112E8CC5" w14:textId="33090413" w:rsidR="00D5130F" w:rsidRPr="003C4325" w:rsidRDefault="00D5130F">
      <w:pPr>
        <w:rPr>
          <w:b/>
          <w:sz w:val="24"/>
          <w:szCs w:val="24"/>
        </w:rPr>
      </w:pPr>
      <w:r w:rsidRPr="003C4325">
        <w:rPr>
          <w:b/>
          <w:sz w:val="24"/>
          <w:szCs w:val="24"/>
        </w:rPr>
        <w:t xml:space="preserve">Please include </w:t>
      </w:r>
      <w:r w:rsidRPr="003C4325">
        <w:rPr>
          <w:b/>
          <w:sz w:val="24"/>
          <w:szCs w:val="24"/>
          <w:u w:val="single"/>
        </w:rPr>
        <w:t xml:space="preserve">TRANSMITTER REPORT </w:t>
      </w:r>
      <w:r w:rsidR="00BD4FEB">
        <w:rPr>
          <w:b/>
          <w:sz w:val="24"/>
          <w:szCs w:val="24"/>
          <w:u w:val="single"/>
        </w:rPr>
        <w:t>42A806-CD</w:t>
      </w:r>
      <w:r w:rsidR="000F51F6" w:rsidRPr="003C4325">
        <w:rPr>
          <w:b/>
          <w:sz w:val="24"/>
          <w:szCs w:val="24"/>
        </w:rPr>
        <w:t xml:space="preserve"> </w:t>
      </w:r>
      <w:r w:rsidRPr="003C4325">
        <w:rPr>
          <w:b/>
          <w:sz w:val="24"/>
          <w:szCs w:val="24"/>
        </w:rPr>
        <w:t xml:space="preserve">with each </w:t>
      </w:r>
      <w:r w:rsidR="009E2C63">
        <w:rPr>
          <w:b/>
          <w:sz w:val="24"/>
          <w:szCs w:val="24"/>
        </w:rPr>
        <w:t>CD s</w:t>
      </w:r>
      <w:r w:rsidRPr="003C4325">
        <w:rPr>
          <w:b/>
          <w:sz w:val="24"/>
          <w:szCs w:val="24"/>
        </w:rPr>
        <w:t>ubmitted</w:t>
      </w:r>
      <w:r w:rsidRPr="003C4325">
        <w:rPr>
          <w:sz w:val="24"/>
          <w:szCs w:val="24"/>
        </w:rPr>
        <w:t xml:space="preserve">.  </w:t>
      </w:r>
      <w:r w:rsidRPr="003C4325">
        <w:rPr>
          <w:b/>
          <w:sz w:val="24"/>
          <w:szCs w:val="24"/>
        </w:rPr>
        <w:t>T</w:t>
      </w:r>
      <w:r w:rsidR="00A92260">
        <w:rPr>
          <w:b/>
          <w:sz w:val="24"/>
          <w:szCs w:val="24"/>
        </w:rPr>
        <w:t xml:space="preserve">he </w:t>
      </w:r>
      <w:r w:rsidR="0050221D">
        <w:rPr>
          <w:b/>
          <w:sz w:val="24"/>
          <w:szCs w:val="24"/>
        </w:rPr>
        <w:t>portal</w:t>
      </w:r>
      <w:r w:rsidR="00A92260">
        <w:rPr>
          <w:b/>
          <w:sz w:val="24"/>
          <w:szCs w:val="24"/>
        </w:rPr>
        <w:t xml:space="preserve"> link for the T</w:t>
      </w:r>
      <w:r w:rsidRPr="003C4325">
        <w:rPr>
          <w:b/>
          <w:sz w:val="24"/>
          <w:szCs w:val="24"/>
        </w:rPr>
        <w:t xml:space="preserve">ransmitter Report </w:t>
      </w:r>
      <w:r w:rsidR="00BD4FEB">
        <w:rPr>
          <w:b/>
          <w:sz w:val="24"/>
          <w:szCs w:val="24"/>
        </w:rPr>
        <w:t>42A806-CD</w:t>
      </w:r>
      <w:r w:rsidRPr="003C4325">
        <w:rPr>
          <w:b/>
          <w:sz w:val="24"/>
          <w:szCs w:val="24"/>
        </w:rPr>
        <w:t xml:space="preserve"> is included at the end of this booklet.  Photo copies of the Transmitter Report are acceptable.</w:t>
      </w:r>
      <w:r w:rsidR="0057147B">
        <w:rPr>
          <w:b/>
          <w:sz w:val="24"/>
          <w:szCs w:val="24"/>
        </w:rPr>
        <w:t xml:space="preserve">  Transmitter Report </w:t>
      </w:r>
      <w:r w:rsidR="00BD4FEB">
        <w:rPr>
          <w:b/>
          <w:sz w:val="24"/>
          <w:szCs w:val="24"/>
        </w:rPr>
        <w:t>42A806-CD</w:t>
      </w:r>
      <w:r w:rsidR="0057147B">
        <w:rPr>
          <w:b/>
          <w:sz w:val="24"/>
          <w:szCs w:val="24"/>
        </w:rPr>
        <w:t xml:space="preserve"> is not required for </w:t>
      </w:r>
      <w:proofErr w:type="gramStart"/>
      <w:r w:rsidR="00BD4FEB">
        <w:rPr>
          <w:b/>
          <w:sz w:val="24"/>
          <w:szCs w:val="24"/>
        </w:rPr>
        <w:t>p</w:t>
      </w:r>
      <w:r w:rsidR="0050221D">
        <w:rPr>
          <w:b/>
          <w:sz w:val="24"/>
          <w:szCs w:val="24"/>
        </w:rPr>
        <w:t>ortal</w:t>
      </w:r>
      <w:r w:rsidR="0057147B">
        <w:rPr>
          <w:b/>
          <w:sz w:val="24"/>
          <w:szCs w:val="24"/>
        </w:rPr>
        <w:t xml:space="preserve"> </w:t>
      </w:r>
      <w:r w:rsidR="00BD4FEB">
        <w:rPr>
          <w:b/>
          <w:sz w:val="24"/>
          <w:szCs w:val="24"/>
        </w:rPr>
        <w:t>based</w:t>
      </w:r>
      <w:proofErr w:type="gramEnd"/>
      <w:r w:rsidR="00BD4FEB">
        <w:rPr>
          <w:b/>
          <w:sz w:val="24"/>
          <w:szCs w:val="24"/>
        </w:rPr>
        <w:t xml:space="preserve"> </w:t>
      </w:r>
      <w:r w:rsidR="0057147B">
        <w:rPr>
          <w:b/>
          <w:sz w:val="24"/>
          <w:szCs w:val="24"/>
        </w:rPr>
        <w:t>filing.</w:t>
      </w:r>
    </w:p>
    <w:p w14:paraId="41DB1258" w14:textId="77777777" w:rsidR="00E56694" w:rsidRPr="003C4325" w:rsidRDefault="00E56694" w:rsidP="00E56694">
      <w:pPr>
        <w:pStyle w:val="Heading1"/>
        <w:rPr>
          <w:sz w:val="24"/>
          <w:szCs w:val="24"/>
        </w:rPr>
      </w:pPr>
    </w:p>
    <w:p w14:paraId="0C5B9D54" w14:textId="77777777" w:rsidR="00E56694" w:rsidRPr="003C4325" w:rsidRDefault="00E56694" w:rsidP="00E56694">
      <w:pPr>
        <w:pStyle w:val="Heading1"/>
        <w:rPr>
          <w:sz w:val="24"/>
          <w:szCs w:val="24"/>
        </w:rPr>
      </w:pPr>
    </w:p>
    <w:p w14:paraId="31AF4D73" w14:textId="77777777" w:rsidR="00D5130F" w:rsidRPr="003C4325" w:rsidRDefault="00D5130F" w:rsidP="00E56694">
      <w:pPr>
        <w:pStyle w:val="Heading1"/>
        <w:rPr>
          <w:sz w:val="24"/>
          <w:szCs w:val="24"/>
        </w:rPr>
      </w:pPr>
      <w:bookmarkStart w:id="5" w:name="_Toc192842245"/>
      <w:r w:rsidRPr="003C4325">
        <w:rPr>
          <w:sz w:val="24"/>
          <w:szCs w:val="24"/>
        </w:rPr>
        <w:t>FILING DEADLINE</w:t>
      </w:r>
      <w:bookmarkEnd w:id="5"/>
    </w:p>
    <w:p w14:paraId="2D3AF584" w14:textId="77777777" w:rsidR="00D5130F" w:rsidRPr="003C4325" w:rsidRDefault="004552E2">
      <w:pPr>
        <w:rPr>
          <w:sz w:val="24"/>
          <w:szCs w:val="24"/>
        </w:rPr>
      </w:pPr>
      <w:r>
        <w:rPr>
          <w:noProof/>
          <w:sz w:val="24"/>
          <w:szCs w:val="24"/>
        </w:rPr>
        <mc:AlternateContent>
          <mc:Choice Requires="wps">
            <w:drawing>
              <wp:anchor distT="0" distB="0" distL="114300" distR="114300" simplePos="0" relativeHeight="251659776" behindDoc="0" locked="0" layoutInCell="0" allowOverlap="1" wp14:anchorId="2C56EC36" wp14:editId="1DB08BD1">
                <wp:simplePos x="0" y="0"/>
                <wp:positionH relativeFrom="column">
                  <wp:posOffset>0</wp:posOffset>
                </wp:positionH>
                <wp:positionV relativeFrom="paragraph">
                  <wp:posOffset>36830</wp:posOffset>
                </wp:positionV>
                <wp:extent cx="6492240" cy="0"/>
                <wp:effectExtent l="11430" t="11430" r="11430" b="7620"/>
                <wp:wrapTopAndBottom/>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77DE7"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511.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" o:allowincell="f" strokeweight="1pt">
                <w10:wrap type="topAndBottom"/>
              </v:line>
            </w:pict>
          </mc:Fallback>
        </mc:AlternateContent>
      </w:r>
      <w:r>
        <w:rPr>
          <w:noProof/>
          <w:sz w:val="24"/>
          <w:szCs w:val="24"/>
        </w:rPr>
        <mc:AlternateContent>
          <mc:Choice Requires="wps">
            <w:drawing>
              <wp:anchor distT="0" distB="0" distL="114300" distR="114300" simplePos="0" relativeHeight="251658752" behindDoc="0" locked="0" layoutInCell="0" allowOverlap="1" wp14:anchorId="18F08D3F" wp14:editId="5F6765D4">
                <wp:simplePos x="0" y="0"/>
                <wp:positionH relativeFrom="column">
                  <wp:posOffset>0</wp:posOffset>
                </wp:positionH>
                <wp:positionV relativeFrom="paragraph">
                  <wp:posOffset>-237490</wp:posOffset>
                </wp:positionV>
                <wp:extent cx="6492240" cy="0"/>
                <wp:effectExtent l="11430" t="13335" r="11430" b="15240"/>
                <wp:wrapTopAndBottom/>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727AB"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pt" to="511.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" o:allowincell="f" strokeweight="1pt">
                <w10:wrap type="topAndBottom"/>
              </v:line>
            </w:pict>
          </mc:Fallback>
        </mc:AlternateContent>
      </w:r>
    </w:p>
    <w:p w14:paraId="49E9A065" w14:textId="77777777" w:rsidR="00D5130F" w:rsidRPr="003C4325" w:rsidRDefault="00D5130F">
      <w:pPr>
        <w:rPr>
          <w:sz w:val="24"/>
          <w:szCs w:val="24"/>
        </w:rPr>
      </w:pPr>
    </w:p>
    <w:p w14:paraId="22BB1B8F" w14:textId="77777777" w:rsidR="00D5130F" w:rsidRPr="003C4325" w:rsidRDefault="00D5130F">
      <w:pPr>
        <w:rPr>
          <w:sz w:val="24"/>
          <w:szCs w:val="24"/>
        </w:rPr>
      </w:pPr>
      <w:r w:rsidRPr="003C4325">
        <w:rPr>
          <w:sz w:val="24"/>
          <w:szCs w:val="24"/>
        </w:rPr>
        <w:t xml:space="preserve">Form W-2 </w:t>
      </w:r>
      <w:r w:rsidR="00F27C0D" w:rsidRPr="003C4325">
        <w:rPr>
          <w:sz w:val="24"/>
          <w:szCs w:val="24"/>
        </w:rPr>
        <w:t>electronic</w:t>
      </w:r>
      <w:r w:rsidRPr="003C4325">
        <w:rPr>
          <w:sz w:val="24"/>
          <w:szCs w:val="24"/>
        </w:rPr>
        <w:t xml:space="preserve"> </w:t>
      </w:r>
      <w:r w:rsidR="00FD2B51">
        <w:rPr>
          <w:sz w:val="24"/>
          <w:szCs w:val="24"/>
        </w:rPr>
        <w:t xml:space="preserve">media </w:t>
      </w:r>
      <w:r w:rsidRPr="003C4325">
        <w:rPr>
          <w:sz w:val="24"/>
          <w:szCs w:val="24"/>
        </w:rPr>
        <w:t xml:space="preserve">files should be submitted to the </w:t>
      </w:r>
      <w:r w:rsidR="002D32CA" w:rsidRPr="003C4325">
        <w:rPr>
          <w:sz w:val="24"/>
          <w:szCs w:val="24"/>
        </w:rPr>
        <w:t>Kentucky Department of Revenue</w:t>
      </w:r>
      <w:r w:rsidRPr="003C4325">
        <w:rPr>
          <w:sz w:val="24"/>
          <w:szCs w:val="24"/>
        </w:rPr>
        <w:t xml:space="preserve"> by the last day of January of each year.  If this day falls on a holiday or weekend, the filing deadline is the next business day.</w:t>
      </w:r>
    </w:p>
    <w:p w14:paraId="7F1D00C1" w14:textId="77777777" w:rsidR="00D5130F" w:rsidRPr="003C4325" w:rsidRDefault="00D5130F">
      <w:pPr>
        <w:rPr>
          <w:sz w:val="24"/>
          <w:szCs w:val="24"/>
        </w:rPr>
      </w:pPr>
    </w:p>
    <w:p w14:paraId="16B2FB14" w14:textId="1E37B853" w:rsidR="00D5130F" w:rsidRPr="003C4325" w:rsidRDefault="00D5130F">
      <w:pPr>
        <w:shd w:val="pct10" w:color="auto" w:fill="auto"/>
        <w:rPr>
          <w:sz w:val="24"/>
          <w:szCs w:val="24"/>
        </w:rPr>
      </w:pPr>
      <w:r w:rsidRPr="003C4325">
        <w:rPr>
          <w:sz w:val="24"/>
          <w:szCs w:val="24"/>
        </w:rPr>
        <w:t xml:space="preserve">NOTE:  THE FILING DEADLINE DATE FOR </w:t>
      </w:r>
      <w:r w:rsidR="000F51F6" w:rsidRPr="003C4325">
        <w:rPr>
          <w:sz w:val="24"/>
          <w:szCs w:val="24"/>
        </w:rPr>
        <w:t xml:space="preserve">TAX YEAR </w:t>
      </w:r>
      <w:r w:rsidR="00FF339B">
        <w:rPr>
          <w:sz w:val="24"/>
          <w:szCs w:val="24"/>
        </w:rPr>
        <w:t>2024</w:t>
      </w:r>
      <w:r w:rsidR="00A30F22">
        <w:rPr>
          <w:sz w:val="24"/>
          <w:szCs w:val="24"/>
        </w:rPr>
        <w:t xml:space="preserve"> </w:t>
      </w:r>
      <w:r w:rsidR="00A30F22" w:rsidRPr="003C4325">
        <w:rPr>
          <w:sz w:val="24"/>
          <w:szCs w:val="24"/>
        </w:rPr>
        <w:t>FILES</w:t>
      </w:r>
      <w:r w:rsidRPr="003C4325">
        <w:rPr>
          <w:sz w:val="24"/>
          <w:szCs w:val="24"/>
        </w:rPr>
        <w:t xml:space="preserve"> IS </w:t>
      </w:r>
      <w:r w:rsidR="002A2C6E">
        <w:rPr>
          <w:sz w:val="24"/>
          <w:szCs w:val="24"/>
        </w:rPr>
        <w:t>JANUARY 3</w:t>
      </w:r>
      <w:r w:rsidR="00C20859">
        <w:rPr>
          <w:sz w:val="24"/>
          <w:szCs w:val="24"/>
        </w:rPr>
        <w:t>1</w:t>
      </w:r>
      <w:r w:rsidR="000F51F6" w:rsidRPr="003C4325">
        <w:rPr>
          <w:sz w:val="24"/>
          <w:szCs w:val="24"/>
        </w:rPr>
        <w:t xml:space="preserve">, </w:t>
      </w:r>
      <w:r w:rsidR="00FF339B" w:rsidRPr="001D12C7">
        <w:rPr>
          <w:sz w:val="24"/>
          <w:szCs w:val="24"/>
        </w:rPr>
        <w:t>2025</w:t>
      </w:r>
      <w:r w:rsidR="000021F8" w:rsidRPr="001D12C7">
        <w:rPr>
          <w:sz w:val="24"/>
          <w:szCs w:val="24"/>
        </w:rPr>
        <w:t>.</w:t>
      </w:r>
      <w:r w:rsidR="007F194E">
        <w:rPr>
          <w:sz w:val="24"/>
          <w:szCs w:val="24"/>
        </w:rPr>
        <w:t xml:space="preserve"> </w:t>
      </w:r>
      <w:r w:rsidR="00FD2B51">
        <w:rPr>
          <w:sz w:val="24"/>
          <w:szCs w:val="24"/>
        </w:rPr>
        <w:t>NO FILING EXTENSIONS WILL BE GRANTED</w:t>
      </w:r>
      <w:r w:rsidR="00A30F22">
        <w:rPr>
          <w:sz w:val="24"/>
          <w:szCs w:val="24"/>
        </w:rPr>
        <w:t>.</w:t>
      </w:r>
    </w:p>
    <w:p w14:paraId="6B56F79E" w14:textId="77777777" w:rsidR="000F51F6" w:rsidRPr="003C4325" w:rsidRDefault="000F51F6">
      <w:pPr>
        <w:ind w:firstLine="720"/>
        <w:rPr>
          <w:rFonts w:ascii="Arial" w:hAnsi="Arial" w:cs="Arial"/>
          <w:color w:val="000080"/>
          <w:sz w:val="24"/>
          <w:szCs w:val="24"/>
        </w:rPr>
      </w:pPr>
    </w:p>
    <w:p w14:paraId="026661F0" w14:textId="77777777" w:rsidR="00653634" w:rsidRDefault="00653634">
      <w:pPr>
        <w:jc w:val="center"/>
        <w:rPr>
          <w:b/>
          <w:sz w:val="24"/>
          <w:szCs w:val="24"/>
        </w:rPr>
      </w:pPr>
    </w:p>
    <w:p w14:paraId="2CC7D947" w14:textId="77777777" w:rsidR="00653634" w:rsidRDefault="00653634">
      <w:pPr>
        <w:jc w:val="center"/>
        <w:rPr>
          <w:b/>
          <w:sz w:val="24"/>
          <w:szCs w:val="24"/>
        </w:rPr>
      </w:pPr>
    </w:p>
    <w:p w14:paraId="09E74F44" w14:textId="77777777" w:rsidR="00806F4C" w:rsidRDefault="004552E2" w:rsidP="00806F4C">
      <w:pPr>
        <w:jc w:val="center"/>
        <w:rPr>
          <w:sz w:val="24"/>
          <w:szCs w:val="24"/>
        </w:rPr>
      </w:pPr>
      <w:r>
        <w:rPr>
          <w:noProof/>
          <w:sz w:val="24"/>
          <w:szCs w:val="24"/>
        </w:rPr>
        <mc:AlternateContent>
          <mc:Choice Requires="wps">
            <w:drawing>
              <wp:anchor distT="0" distB="0" distL="114300" distR="114300" simplePos="0" relativeHeight="251662848" behindDoc="0" locked="0" layoutInCell="0" allowOverlap="1" wp14:anchorId="1CBA5BD8" wp14:editId="3462418A">
                <wp:simplePos x="0" y="0"/>
                <wp:positionH relativeFrom="column">
                  <wp:posOffset>0</wp:posOffset>
                </wp:positionH>
                <wp:positionV relativeFrom="paragraph">
                  <wp:posOffset>60960</wp:posOffset>
                </wp:positionV>
                <wp:extent cx="6492240" cy="0"/>
                <wp:effectExtent l="11430" t="7620" r="11430" b="11430"/>
                <wp:wrapTopAndBottom/>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6BD1E" id="Line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511.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NJ3EwIAACo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" o:allowincell="f" strokeweight="1pt">
                <w10:wrap type="topAndBottom"/>
              </v:line>
            </w:pict>
          </mc:Fallback>
        </mc:AlternateContent>
      </w:r>
    </w:p>
    <w:p w14:paraId="09D89F5A" w14:textId="77777777" w:rsidR="00D5130F" w:rsidRPr="003C4325" w:rsidRDefault="00F27C0D" w:rsidP="00806F4C">
      <w:pPr>
        <w:jc w:val="center"/>
        <w:rPr>
          <w:sz w:val="24"/>
          <w:szCs w:val="24"/>
        </w:rPr>
      </w:pPr>
      <w:r w:rsidRPr="003C4325">
        <w:rPr>
          <w:sz w:val="24"/>
          <w:szCs w:val="24"/>
        </w:rPr>
        <w:t>ELECTRONIC</w:t>
      </w:r>
      <w:r w:rsidR="00D5130F" w:rsidRPr="003C4325">
        <w:rPr>
          <w:sz w:val="24"/>
          <w:szCs w:val="24"/>
        </w:rPr>
        <w:t xml:space="preserve"> MEDIA REQUIREMENTS</w:t>
      </w:r>
    </w:p>
    <w:p w14:paraId="5665E349" w14:textId="77777777" w:rsidR="00D5130F" w:rsidRPr="003C4325" w:rsidRDefault="004552E2">
      <w:pPr>
        <w:jc w:val="center"/>
        <w:rPr>
          <w:b/>
          <w:sz w:val="24"/>
          <w:szCs w:val="24"/>
        </w:rPr>
      </w:pPr>
      <w:r>
        <w:rPr>
          <w:noProof/>
          <w:sz w:val="24"/>
          <w:szCs w:val="24"/>
        </w:rPr>
        <mc:AlternateContent>
          <mc:Choice Requires="wps">
            <w:drawing>
              <wp:anchor distT="0" distB="0" distL="114300" distR="114300" simplePos="0" relativeHeight="251663872" behindDoc="0" locked="0" layoutInCell="0" allowOverlap="1" wp14:anchorId="38791D54" wp14:editId="19670353">
                <wp:simplePos x="0" y="0"/>
                <wp:positionH relativeFrom="column">
                  <wp:posOffset>0</wp:posOffset>
                </wp:positionH>
                <wp:positionV relativeFrom="paragraph">
                  <wp:posOffset>43815</wp:posOffset>
                </wp:positionV>
                <wp:extent cx="6492240" cy="0"/>
                <wp:effectExtent l="11430" t="7620" r="11430" b="11430"/>
                <wp:wrapTopAndBottom/>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238C8" id="Line 1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511.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IitEwIAACo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" o:allowincell="f" strokeweight="1pt">
                <w10:wrap type="topAndBottom"/>
              </v:line>
            </w:pict>
          </mc:Fallback>
        </mc:AlternateContent>
      </w:r>
    </w:p>
    <w:p w14:paraId="1DCD4C13" w14:textId="77777777" w:rsidR="00986F01" w:rsidRPr="003C4325" w:rsidRDefault="00986F01">
      <w:pPr>
        <w:pStyle w:val="Footer"/>
        <w:tabs>
          <w:tab w:val="clear" w:pos="4320"/>
          <w:tab w:val="clear" w:pos="8640"/>
        </w:tabs>
        <w:rPr>
          <w:sz w:val="24"/>
          <w:szCs w:val="24"/>
        </w:rPr>
      </w:pPr>
    </w:p>
    <w:p w14:paraId="67EC4599" w14:textId="77777777" w:rsidR="00D5130F" w:rsidRPr="003C4325" w:rsidRDefault="00653CBD" w:rsidP="00653CBD">
      <w:pPr>
        <w:pStyle w:val="Footer"/>
        <w:tabs>
          <w:tab w:val="clear" w:pos="4320"/>
          <w:tab w:val="clear" w:pos="8640"/>
          <w:tab w:val="left" w:pos="3570"/>
        </w:tabs>
        <w:rPr>
          <w:sz w:val="24"/>
          <w:szCs w:val="24"/>
        </w:rPr>
      </w:pPr>
      <w:r w:rsidRPr="003C4325">
        <w:rPr>
          <w:sz w:val="24"/>
          <w:szCs w:val="24"/>
        </w:rPr>
        <w:tab/>
      </w:r>
    </w:p>
    <w:p w14:paraId="6E36F078" w14:textId="754C3308" w:rsidR="00D5130F" w:rsidRPr="003C4325" w:rsidRDefault="0050221D">
      <w:pPr>
        <w:pStyle w:val="Heading2"/>
        <w:numPr>
          <w:ilvl w:val="0"/>
          <w:numId w:val="7"/>
        </w:numPr>
        <w:jc w:val="left"/>
        <w:rPr>
          <w:szCs w:val="24"/>
        </w:rPr>
      </w:pPr>
      <w:bookmarkStart w:id="6" w:name="_Toc192842246"/>
      <w:r>
        <w:rPr>
          <w:szCs w:val="24"/>
        </w:rPr>
        <w:t>PORTAL</w:t>
      </w:r>
      <w:r w:rsidR="00DA5254" w:rsidRPr="003C4325">
        <w:rPr>
          <w:szCs w:val="24"/>
        </w:rPr>
        <w:t xml:space="preserve"> </w:t>
      </w:r>
      <w:r w:rsidR="00653CBD" w:rsidRPr="003C4325">
        <w:rPr>
          <w:szCs w:val="24"/>
        </w:rPr>
        <w:t xml:space="preserve">BASED </w:t>
      </w:r>
      <w:r w:rsidR="00D5130F" w:rsidRPr="003C4325">
        <w:rPr>
          <w:szCs w:val="24"/>
        </w:rPr>
        <w:t>FILING</w:t>
      </w:r>
      <w:bookmarkEnd w:id="6"/>
    </w:p>
    <w:p w14:paraId="4CB42F64" w14:textId="77777777" w:rsidR="00D5130F" w:rsidRPr="003C4325" w:rsidRDefault="00D5130F">
      <w:pPr>
        <w:rPr>
          <w:sz w:val="24"/>
          <w:szCs w:val="24"/>
        </w:rPr>
      </w:pPr>
    </w:p>
    <w:p w14:paraId="378AFCA6" w14:textId="18A02383" w:rsidR="00D5130F" w:rsidRPr="003C4325" w:rsidRDefault="00D5130F">
      <w:pPr>
        <w:ind w:left="720"/>
        <w:jc w:val="both"/>
        <w:rPr>
          <w:sz w:val="24"/>
          <w:szCs w:val="24"/>
        </w:rPr>
      </w:pPr>
      <w:r w:rsidRPr="003C4325">
        <w:rPr>
          <w:sz w:val="24"/>
          <w:szCs w:val="24"/>
        </w:rPr>
        <w:t xml:space="preserve">The </w:t>
      </w:r>
      <w:r w:rsidR="002D32CA" w:rsidRPr="003C4325">
        <w:rPr>
          <w:sz w:val="24"/>
          <w:szCs w:val="24"/>
        </w:rPr>
        <w:t>Kentucky Department of Revenue</w:t>
      </w:r>
      <w:r w:rsidRPr="003C4325">
        <w:rPr>
          <w:sz w:val="24"/>
          <w:szCs w:val="24"/>
        </w:rPr>
        <w:t xml:space="preserve"> (</w:t>
      </w:r>
      <w:r w:rsidR="002D32CA" w:rsidRPr="003C4325">
        <w:rPr>
          <w:sz w:val="24"/>
          <w:szCs w:val="24"/>
        </w:rPr>
        <w:t>DOR</w:t>
      </w:r>
      <w:r w:rsidRPr="003C4325">
        <w:rPr>
          <w:sz w:val="24"/>
          <w:szCs w:val="24"/>
        </w:rPr>
        <w:t xml:space="preserve">) offers a secure </w:t>
      </w:r>
      <w:r w:rsidR="0050221D">
        <w:rPr>
          <w:sz w:val="24"/>
          <w:szCs w:val="24"/>
        </w:rPr>
        <w:t>portal</w:t>
      </w:r>
      <w:r w:rsidRPr="003C4325">
        <w:rPr>
          <w:sz w:val="24"/>
          <w:szCs w:val="24"/>
        </w:rPr>
        <w:t xml:space="preserve"> </w:t>
      </w:r>
      <w:r w:rsidR="00853250">
        <w:rPr>
          <w:sz w:val="24"/>
          <w:szCs w:val="24"/>
        </w:rPr>
        <w:t>a</w:t>
      </w:r>
      <w:r w:rsidRPr="003C4325">
        <w:rPr>
          <w:sz w:val="24"/>
          <w:szCs w:val="24"/>
        </w:rPr>
        <w:t xml:space="preserve">s a preferred method of submitting the Reporting of Annual Employee Wage and Tax Information. Beginning in 2003, </w:t>
      </w:r>
      <w:r w:rsidR="002D32CA" w:rsidRPr="003C4325">
        <w:rPr>
          <w:sz w:val="24"/>
          <w:szCs w:val="24"/>
        </w:rPr>
        <w:t>DOR</w:t>
      </w:r>
      <w:r w:rsidRPr="003C4325">
        <w:rPr>
          <w:sz w:val="24"/>
          <w:szCs w:val="24"/>
        </w:rPr>
        <w:t xml:space="preserve"> began offering the </w:t>
      </w:r>
      <w:r w:rsidR="0050221D">
        <w:rPr>
          <w:sz w:val="24"/>
          <w:szCs w:val="24"/>
        </w:rPr>
        <w:t>Portal</w:t>
      </w:r>
      <w:r w:rsidRPr="003C4325">
        <w:rPr>
          <w:sz w:val="24"/>
          <w:szCs w:val="24"/>
        </w:rPr>
        <w:t xml:space="preserve"> as a viable alternative for submitting annual employee wage &amp; tax reports.  Using the </w:t>
      </w:r>
      <w:r w:rsidR="0050221D">
        <w:rPr>
          <w:sz w:val="24"/>
          <w:szCs w:val="24"/>
        </w:rPr>
        <w:t>portal</w:t>
      </w:r>
      <w:r w:rsidRPr="003C4325">
        <w:rPr>
          <w:sz w:val="24"/>
          <w:szCs w:val="24"/>
        </w:rPr>
        <w:t xml:space="preserve"> site is an ideal alternative as a means to submit the wage and tax report</w:t>
      </w:r>
      <w:r w:rsidR="00C108C8" w:rsidRPr="003C4325">
        <w:rPr>
          <w:sz w:val="24"/>
          <w:szCs w:val="24"/>
        </w:rPr>
        <w:t xml:space="preserve">s </w:t>
      </w:r>
      <w:r w:rsidRPr="003C4325">
        <w:rPr>
          <w:sz w:val="24"/>
          <w:szCs w:val="24"/>
        </w:rPr>
        <w:t xml:space="preserve">to </w:t>
      </w:r>
      <w:r w:rsidR="002D32CA" w:rsidRPr="003C4325">
        <w:rPr>
          <w:sz w:val="24"/>
          <w:szCs w:val="24"/>
        </w:rPr>
        <w:t>DOR</w:t>
      </w:r>
      <w:r w:rsidRPr="003C4325">
        <w:rPr>
          <w:sz w:val="24"/>
          <w:szCs w:val="24"/>
        </w:rPr>
        <w:t xml:space="preserve">.  </w:t>
      </w:r>
    </w:p>
    <w:p w14:paraId="6A0B46AA" w14:textId="77777777" w:rsidR="00A678FB" w:rsidRPr="003C4325" w:rsidRDefault="00A678FB" w:rsidP="00E56694">
      <w:pPr>
        <w:pStyle w:val="Footer"/>
        <w:tabs>
          <w:tab w:val="clear" w:pos="4320"/>
          <w:tab w:val="clear" w:pos="8640"/>
        </w:tabs>
        <w:rPr>
          <w:rFonts w:ascii="Arial" w:hAnsi="Arial"/>
          <w:i/>
          <w:sz w:val="24"/>
          <w:szCs w:val="24"/>
          <w:u w:val="single"/>
        </w:rPr>
      </w:pPr>
    </w:p>
    <w:p w14:paraId="7DFFD628" w14:textId="087C10A0" w:rsidR="00D5130F" w:rsidRDefault="00D5130F" w:rsidP="00BD4FEB">
      <w:pPr>
        <w:pStyle w:val="Footer"/>
        <w:tabs>
          <w:tab w:val="clear" w:pos="4320"/>
          <w:tab w:val="clear" w:pos="8640"/>
        </w:tabs>
        <w:ind w:left="720"/>
        <w:rPr>
          <w:b/>
          <w:sz w:val="24"/>
          <w:szCs w:val="24"/>
        </w:rPr>
      </w:pPr>
      <w:r w:rsidRPr="00423C67">
        <w:rPr>
          <w:b/>
          <w:sz w:val="24"/>
          <w:szCs w:val="24"/>
        </w:rPr>
        <w:t xml:space="preserve">Check </w:t>
      </w:r>
      <w:r w:rsidR="003E36C4" w:rsidRPr="00423C67">
        <w:rPr>
          <w:b/>
          <w:sz w:val="24"/>
          <w:szCs w:val="24"/>
        </w:rPr>
        <w:t>out</w:t>
      </w:r>
      <w:r w:rsidRPr="00423C67">
        <w:rPr>
          <w:b/>
          <w:sz w:val="24"/>
          <w:szCs w:val="24"/>
        </w:rPr>
        <w:t xml:space="preserve"> </w:t>
      </w:r>
      <w:r w:rsidR="00622E0E">
        <w:rPr>
          <w:b/>
          <w:sz w:val="24"/>
          <w:szCs w:val="24"/>
        </w:rPr>
        <w:t xml:space="preserve">the </w:t>
      </w:r>
      <w:proofErr w:type="spellStart"/>
      <w:r w:rsidR="00622E0E">
        <w:rPr>
          <w:b/>
          <w:sz w:val="24"/>
          <w:szCs w:val="24"/>
        </w:rPr>
        <w:t>MyTaxes</w:t>
      </w:r>
      <w:proofErr w:type="spellEnd"/>
      <w:r w:rsidR="00622E0E">
        <w:rPr>
          <w:b/>
          <w:sz w:val="24"/>
          <w:szCs w:val="24"/>
        </w:rPr>
        <w:t xml:space="preserve"> </w:t>
      </w:r>
      <w:r w:rsidR="0050221D">
        <w:rPr>
          <w:b/>
          <w:sz w:val="24"/>
          <w:szCs w:val="24"/>
        </w:rPr>
        <w:t>portal</w:t>
      </w:r>
      <w:r w:rsidRPr="00423C67">
        <w:rPr>
          <w:b/>
          <w:sz w:val="24"/>
          <w:szCs w:val="24"/>
        </w:rPr>
        <w:t xml:space="preserve"> site at</w:t>
      </w:r>
      <w:r w:rsidR="00986F01">
        <w:rPr>
          <w:sz w:val="24"/>
          <w:szCs w:val="24"/>
        </w:rPr>
        <w:t>:</w:t>
      </w:r>
      <w:r w:rsidR="00BD4FEB">
        <w:rPr>
          <w:sz w:val="24"/>
          <w:szCs w:val="24"/>
        </w:rPr>
        <w:t xml:space="preserve"> </w:t>
      </w:r>
      <w:hyperlink r:id="rId15" w:history="1">
        <w:r w:rsidR="00881E2E" w:rsidRPr="00881FFE">
          <w:rPr>
            <w:rStyle w:val="Hyperlink"/>
            <w:b/>
            <w:sz w:val="24"/>
            <w:szCs w:val="24"/>
          </w:rPr>
          <w:t>https://revenue.ky.gov/Pages/MyTaxes.aspx</w:t>
        </w:r>
      </w:hyperlink>
      <w:r w:rsidR="00881E2E">
        <w:rPr>
          <w:b/>
          <w:sz w:val="24"/>
          <w:szCs w:val="24"/>
        </w:rPr>
        <w:t xml:space="preserve"> </w:t>
      </w:r>
      <w:r w:rsidR="00532ABC">
        <w:rPr>
          <w:b/>
          <w:sz w:val="24"/>
          <w:szCs w:val="24"/>
        </w:rPr>
        <w:t xml:space="preserve"> </w:t>
      </w:r>
    </w:p>
    <w:p w14:paraId="5AC7B3BE" w14:textId="77777777" w:rsidR="00A678FB" w:rsidRPr="003C4325" w:rsidRDefault="00A678FB">
      <w:pPr>
        <w:pStyle w:val="Footer"/>
        <w:tabs>
          <w:tab w:val="clear" w:pos="4320"/>
          <w:tab w:val="clear" w:pos="8640"/>
        </w:tabs>
        <w:ind w:left="720"/>
        <w:rPr>
          <w:b/>
          <w:sz w:val="24"/>
          <w:szCs w:val="24"/>
        </w:rPr>
      </w:pPr>
    </w:p>
    <w:p w14:paraId="3A475990" w14:textId="724F3B96" w:rsidR="00D5130F" w:rsidRPr="003C4325" w:rsidRDefault="00D5130F">
      <w:pPr>
        <w:ind w:left="720"/>
        <w:jc w:val="both"/>
        <w:rPr>
          <w:sz w:val="24"/>
          <w:szCs w:val="24"/>
        </w:rPr>
      </w:pPr>
      <w:r w:rsidRPr="003C4325">
        <w:rPr>
          <w:sz w:val="24"/>
          <w:szCs w:val="24"/>
        </w:rPr>
        <w:t xml:space="preserve">The underlying philosophy behind using the </w:t>
      </w:r>
      <w:r w:rsidR="0050221D">
        <w:rPr>
          <w:sz w:val="24"/>
          <w:szCs w:val="24"/>
        </w:rPr>
        <w:t>portal</w:t>
      </w:r>
      <w:r w:rsidRPr="003C4325">
        <w:rPr>
          <w:sz w:val="24"/>
          <w:szCs w:val="24"/>
        </w:rPr>
        <w:t xml:space="preserve"> site is that the data is already being created electronically.  It only makes great business sense to send this information securely via the </w:t>
      </w:r>
      <w:r w:rsidR="00BD4FEB">
        <w:rPr>
          <w:sz w:val="24"/>
          <w:szCs w:val="24"/>
        </w:rPr>
        <w:t>p</w:t>
      </w:r>
      <w:r w:rsidR="0050221D">
        <w:rPr>
          <w:sz w:val="24"/>
          <w:szCs w:val="24"/>
        </w:rPr>
        <w:t>ortal</w:t>
      </w:r>
      <w:r w:rsidRPr="003C4325">
        <w:rPr>
          <w:sz w:val="24"/>
          <w:szCs w:val="24"/>
        </w:rPr>
        <w:t xml:space="preserve"> rather than putting it on a </w:t>
      </w:r>
      <w:r w:rsidR="00C108C8" w:rsidRPr="003C4325">
        <w:rPr>
          <w:sz w:val="24"/>
          <w:szCs w:val="24"/>
        </w:rPr>
        <w:t>CD</w:t>
      </w:r>
      <w:r w:rsidRPr="003C4325">
        <w:rPr>
          <w:sz w:val="24"/>
          <w:szCs w:val="24"/>
        </w:rPr>
        <w:t xml:space="preserve">, then paying a </w:t>
      </w:r>
      <w:r w:rsidR="00BD4FEB" w:rsidRPr="003C4325">
        <w:rPr>
          <w:sz w:val="24"/>
          <w:szCs w:val="24"/>
        </w:rPr>
        <w:t>third-party</w:t>
      </w:r>
      <w:r w:rsidRPr="003C4325">
        <w:rPr>
          <w:sz w:val="24"/>
          <w:szCs w:val="24"/>
        </w:rPr>
        <w:t xml:space="preserve"> deliverer.  In the past, the </w:t>
      </w:r>
      <w:r w:rsidR="002D32CA" w:rsidRPr="003C4325">
        <w:rPr>
          <w:sz w:val="24"/>
          <w:szCs w:val="24"/>
        </w:rPr>
        <w:t>DOR</w:t>
      </w:r>
      <w:r w:rsidR="00B03E67">
        <w:rPr>
          <w:sz w:val="24"/>
          <w:szCs w:val="24"/>
        </w:rPr>
        <w:t xml:space="preserve"> has had to return CD’s</w:t>
      </w:r>
      <w:r w:rsidRPr="003C4325">
        <w:rPr>
          <w:sz w:val="24"/>
          <w:szCs w:val="24"/>
        </w:rPr>
        <w:t xml:space="preserve"> asking for a corrected report from the employer / transmitter.</w:t>
      </w:r>
    </w:p>
    <w:p w14:paraId="5E43C579" w14:textId="77777777" w:rsidR="00D5130F" w:rsidRPr="003C4325" w:rsidRDefault="00D5130F">
      <w:pPr>
        <w:ind w:left="720"/>
        <w:jc w:val="both"/>
        <w:rPr>
          <w:sz w:val="24"/>
          <w:szCs w:val="24"/>
        </w:rPr>
      </w:pPr>
    </w:p>
    <w:p w14:paraId="68FB9CD4" w14:textId="3953B541" w:rsidR="00E56694" w:rsidRPr="003C4325" w:rsidRDefault="002D32CA" w:rsidP="00E56694">
      <w:pPr>
        <w:ind w:left="720"/>
        <w:jc w:val="both"/>
        <w:rPr>
          <w:sz w:val="24"/>
          <w:szCs w:val="24"/>
        </w:rPr>
      </w:pPr>
      <w:r w:rsidRPr="003C4325">
        <w:rPr>
          <w:sz w:val="24"/>
          <w:szCs w:val="24"/>
        </w:rPr>
        <w:t>DOR</w:t>
      </w:r>
      <w:r w:rsidR="00D5130F" w:rsidRPr="003C4325">
        <w:rPr>
          <w:sz w:val="24"/>
          <w:szCs w:val="24"/>
        </w:rPr>
        <w:t xml:space="preserve"> is excited about using the </w:t>
      </w:r>
      <w:r w:rsidR="0050221D">
        <w:rPr>
          <w:sz w:val="24"/>
          <w:szCs w:val="24"/>
        </w:rPr>
        <w:t>portal</w:t>
      </w:r>
      <w:r w:rsidR="00D5130F" w:rsidRPr="003C4325">
        <w:rPr>
          <w:sz w:val="24"/>
          <w:szCs w:val="24"/>
        </w:rPr>
        <w:t xml:space="preserve"> because it not only streamlines the processing of the wage and tax information for </w:t>
      </w:r>
      <w:r w:rsidR="00BD4FEB" w:rsidRPr="003C4325">
        <w:rPr>
          <w:sz w:val="24"/>
          <w:szCs w:val="24"/>
        </w:rPr>
        <w:t>us,</w:t>
      </w:r>
      <w:r w:rsidR="00D5130F" w:rsidRPr="003C4325">
        <w:rPr>
          <w:sz w:val="24"/>
          <w:szCs w:val="24"/>
        </w:rPr>
        <w:t xml:space="preserve"> but it offers an easy and secure way to meet the filing requirements for the employer!</w:t>
      </w:r>
    </w:p>
    <w:p w14:paraId="17BC641C" w14:textId="77777777" w:rsidR="00D5130F" w:rsidRPr="003C4325" w:rsidRDefault="00D5130F">
      <w:pPr>
        <w:rPr>
          <w:sz w:val="24"/>
          <w:szCs w:val="24"/>
        </w:rPr>
      </w:pPr>
    </w:p>
    <w:p w14:paraId="315939A6" w14:textId="77777777" w:rsidR="001076AE" w:rsidRPr="003C4325" w:rsidRDefault="001076AE" w:rsidP="00AC4D70">
      <w:pPr>
        <w:pStyle w:val="Heading3"/>
        <w:shd w:val="clear" w:color="auto" w:fill="auto"/>
        <w:jc w:val="left"/>
        <w:rPr>
          <w:sz w:val="24"/>
          <w:szCs w:val="24"/>
        </w:rPr>
      </w:pPr>
      <w:bookmarkStart w:id="7" w:name="_Toc433703288"/>
      <w:bookmarkStart w:id="8" w:name="_Toc433706151"/>
      <w:bookmarkStart w:id="9" w:name="_Toc433792018"/>
      <w:bookmarkStart w:id="10" w:name="_Toc435233264"/>
      <w:bookmarkStart w:id="11" w:name="_Toc435599202"/>
      <w:bookmarkStart w:id="12" w:name="_Toc435599329"/>
      <w:bookmarkStart w:id="13" w:name="_Toc435599985"/>
      <w:bookmarkStart w:id="14" w:name="_Toc436105755"/>
      <w:bookmarkStart w:id="15" w:name="_Toc436625698"/>
      <w:bookmarkStart w:id="16" w:name="_Toc436625824"/>
      <w:bookmarkStart w:id="17" w:name="_Toc437920200"/>
      <w:bookmarkStart w:id="18" w:name="_Toc467473961"/>
      <w:bookmarkStart w:id="19" w:name="_Toc470942867"/>
      <w:bookmarkStart w:id="20" w:name="_Toc470943868"/>
      <w:bookmarkStart w:id="21" w:name="_Toc470944339"/>
      <w:bookmarkStart w:id="22" w:name="_Toc470945883"/>
      <w:bookmarkStart w:id="23" w:name="_Toc471009612"/>
      <w:bookmarkStart w:id="24" w:name="_Toc525624319"/>
    </w:p>
    <w:p w14:paraId="3A9433BD" w14:textId="77777777" w:rsidR="00132C22" w:rsidRPr="003C4325" w:rsidRDefault="00132C22" w:rsidP="00132C22">
      <w:pPr>
        <w:jc w:val="both"/>
        <w:rPr>
          <w:sz w:val="24"/>
          <w:szCs w:val="24"/>
        </w:rPr>
      </w:pPr>
      <w:bookmarkStart w:id="25" w:name="_Toc433703289"/>
      <w:bookmarkStart w:id="26" w:name="_Toc433706152"/>
      <w:bookmarkStart w:id="27" w:name="_Toc433792019"/>
      <w:bookmarkStart w:id="28" w:name="_Toc435233265"/>
      <w:bookmarkStart w:id="29" w:name="_Toc435599204"/>
      <w:bookmarkStart w:id="30" w:name="_Toc435599331"/>
      <w:bookmarkStart w:id="31" w:name="_Toc435599987"/>
      <w:bookmarkStart w:id="32" w:name="_Toc436105757"/>
      <w:bookmarkStart w:id="33" w:name="_Toc436625700"/>
      <w:bookmarkStart w:id="34" w:name="_Toc436625826"/>
      <w:bookmarkStart w:id="35" w:name="_Toc437920202"/>
      <w:bookmarkStart w:id="36" w:name="_Toc467473963"/>
      <w:bookmarkStart w:id="37" w:name="_Toc470942869"/>
      <w:bookmarkStart w:id="38" w:name="_Toc470943870"/>
      <w:bookmarkStart w:id="39" w:name="_Toc470944341"/>
      <w:bookmarkStart w:id="40" w:name="_Toc470945885"/>
      <w:bookmarkStart w:id="41" w:name="_Toc471009614"/>
      <w:bookmarkStart w:id="42" w:name="_Toc52562432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291B020" w14:textId="72C368D3" w:rsidR="00D5130F" w:rsidRPr="003C4325" w:rsidRDefault="00D5130F">
      <w:pPr>
        <w:pStyle w:val="Heading3"/>
        <w:shd w:val="clear" w:color="auto" w:fill="auto"/>
        <w:ind w:left="720"/>
        <w:jc w:val="left"/>
        <w:rPr>
          <w:sz w:val="24"/>
          <w:szCs w:val="24"/>
        </w:rPr>
      </w:pPr>
      <w:bookmarkStart w:id="43" w:name="_Toc20293770"/>
      <w:bookmarkStart w:id="44" w:name="_Toc192842247"/>
      <w:r w:rsidRPr="003C4325">
        <w:rPr>
          <w:sz w:val="24"/>
          <w:szCs w:val="24"/>
        </w:rPr>
        <w:t>HOW TO GET STARTED</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3C4325">
        <w:rPr>
          <w:sz w:val="24"/>
          <w:szCs w:val="24"/>
        </w:rPr>
        <w:t xml:space="preserve"> USING </w:t>
      </w:r>
      <w:r w:rsidR="0050221D">
        <w:rPr>
          <w:sz w:val="24"/>
          <w:szCs w:val="24"/>
        </w:rPr>
        <w:t>PORTAL</w:t>
      </w:r>
      <w:r w:rsidR="00646FAA" w:rsidRPr="003C4325">
        <w:rPr>
          <w:sz w:val="24"/>
          <w:szCs w:val="24"/>
        </w:rPr>
        <w:t xml:space="preserve"> BASED FILING</w:t>
      </w:r>
      <w:bookmarkEnd w:id="43"/>
      <w:bookmarkEnd w:id="44"/>
    </w:p>
    <w:p w14:paraId="0A1EACFF" w14:textId="77777777" w:rsidR="00D5130F" w:rsidRPr="003C4325" w:rsidRDefault="00D5130F">
      <w:pPr>
        <w:ind w:left="720"/>
        <w:rPr>
          <w:sz w:val="24"/>
          <w:szCs w:val="24"/>
        </w:rPr>
      </w:pPr>
    </w:p>
    <w:p w14:paraId="483A1016" w14:textId="7687EF76" w:rsidR="00BD4FEB" w:rsidRDefault="00D5130F" w:rsidP="0015605C">
      <w:pPr>
        <w:pStyle w:val="Header"/>
        <w:tabs>
          <w:tab w:val="clear" w:pos="4320"/>
          <w:tab w:val="clear" w:pos="8640"/>
        </w:tabs>
        <w:ind w:left="720"/>
        <w:jc w:val="both"/>
        <w:rPr>
          <w:sz w:val="24"/>
          <w:szCs w:val="24"/>
        </w:rPr>
      </w:pPr>
      <w:r w:rsidRPr="003C4325">
        <w:rPr>
          <w:sz w:val="24"/>
          <w:szCs w:val="24"/>
        </w:rPr>
        <w:t xml:space="preserve">Preparing your office and personal computer to use </w:t>
      </w:r>
      <w:r w:rsidR="0050221D">
        <w:rPr>
          <w:sz w:val="24"/>
          <w:szCs w:val="24"/>
        </w:rPr>
        <w:t>Portal</w:t>
      </w:r>
      <w:r w:rsidR="00646FAA" w:rsidRPr="003C4325">
        <w:rPr>
          <w:sz w:val="24"/>
          <w:szCs w:val="24"/>
        </w:rPr>
        <w:t xml:space="preserve"> Based Filing</w:t>
      </w:r>
      <w:r w:rsidRPr="003C4325">
        <w:rPr>
          <w:sz w:val="24"/>
          <w:szCs w:val="24"/>
        </w:rPr>
        <w:t xml:space="preserve"> requires no hardware or software installations.  The only requirement</w:t>
      </w:r>
      <w:r w:rsidR="003E36C4" w:rsidRPr="003C4325">
        <w:rPr>
          <w:sz w:val="24"/>
          <w:szCs w:val="24"/>
        </w:rPr>
        <w:t>s</w:t>
      </w:r>
      <w:r w:rsidRPr="003C4325">
        <w:rPr>
          <w:sz w:val="24"/>
          <w:szCs w:val="24"/>
        </w:rPr>
        <w:t xml:space="preserve"> </w:t>
      </w:r>
      <w:r w:rsidR="003E36C4" w:rsidRPr="003C4325">
        <w:rPr>
          <w:sz w:val="24"/>
          <w:szCs w:val="24"/>
        </w:rPr>
        <w:t>are</w:t>
      </w:r>
      <w:r w:rsidRPr="003C4325">
        <w:rPr>
          <w:sz w:val="24"/>
          <w:szCs w:val="24"/>
        </w:rPr>
        <w:t xml:space="preserve"> having Internet Explorer or some other compatible </w:t>
      </w:r>
      <w:r w:rsidR="0050221D">
        <w:rPr>
          <w:sz w:val="24"/>
          <w:szCs w:val="24"/>
        </w:rPr>
        <w:t>portal</w:t>
      </w:r>
      <w:r w:rsidRPr="003C4325">
        <w:rPr>
          <w:sz w:val="24"/>
          <w:szCs w:val="24"/>
        </w:rPr>
        <w:t xml:space="preserve"> </w:t>
      </w:r>
      <w:r w:rsidR="00853250" w:rsidRPr="003C4325">
        <w:rPr>
          <w:sz w:val="24"/>
          <w:szCs w:val="24"/>
        </w:rPr>
        <w:t>browser</w:t>
      </w:r>
      <w:r w:rsidR="00853250">
        <w:rPr>
          <w:sz w:val="24"/>
          <w:szCs w:val="24"/>
        </w:rPr>
        <w:t xml:space="preserve"> and</w:t>
      </w:r>
      <w:r w:rsidR="003E36C4" w:rsidRPr="003C4325">
        <w:rPr>
          <w:sz w:val="24"/>
          <w:szCs w:val="24"/>
        </w:rPr>
        <w:t xml:space="preserve"> </w:t>
      </w:r>
      <w:r w:rsidR="00853250">
        <w:rPr>
          <w:sz w:val="24"/>
          <w:szCs w:val="24"/>
        </w:rPr>
        <w:t xml:space="preserve">being </w:t>
      </w:r>
      <w:r w:rsidR="003E36C4" w:rsidRPr="003C4325">
        <w:rPr>
          <w:sz w:val="24"/>
          <w:szCs w:val="24"/>
        </w:rPr>
        <w:t xml:space="preserve">a </w:t>
      </w:r>
      <w:r w:rsidR="0063572C">
        <w:rPr>
          <w:sz w:val="24"/>
          <w:szCs w:val="24"/>
        </w:rPr>
        <w:t xml:space="preserve">registered Transmitter in </w:t>
      </w:r>
      <w:proofErr w:type="spellStart"/>
      <w:r w:rsidR="0063572C">
        <w:rPr>
          <w:sz w:val="24"/>
          <w:szCs w:val="24"/>
        </w:rPr>
        <w:t>MyTaxes</w:t>
      </w:r>
      <w:proofErr w:type="spellEnd"/>
      <w:r w:rsidR="0063572C">
        <w:rPr>
          <w:sz w:val="24"/>
          <w:szCs w:val="24"/>
        </w:rPr>
        <w:t xml:space="preserve"> </w:t>
      </w:r>
      <w:r w:rsidR="00BD4FEB">
        <w:rPr>
          <w:sz w:val="24"/>
          <w:szCs w:val="24"/>
        </w:rPr>
        <w:t>p</w:t>
      </w:r>
      <w:r w:rsidR="0063572C">
        <w:rPr>
          <w:sz w:val="24"/>
          <w:szCs w:val="24"/>
        </w:rPr>
        <w:t>ortal</w:t>
      </w:r>
      <w:r w:rsidR="00BD4FEB">
        <w:rPr>
          <w:sz w:val="24"/>
          <w:szCs w:val="24"/>
        </w:rPr>
        <w:t xml:space="preserve"> through:</w:t>
      </w:r>
    </w:p>
    <w:p w14:paraId="6C2CE7AF" w14:textId="57FA690B" w:rsidR="0015605C" w:rsidRDefault="00BD4FEB" w:rsidP="0015605C">
      <w:pPr>
        <w:pStyle w:val="Header"/>
        <w:tabs>
          <w:tab w:val="clear" w:pos="4320"/>
          <w:tab w:val="clear" w:pos="8640"/>
        </w:tabs>
        <w:ind w:left="720"/>
        <w:jc w:val="both"/>
        <w:rPr>
          <w:sz w:val="24"/>
          <w:szCs w:val="24"/>
        </w:rPr>
      </w:pPr>
      <w:hyperlink r:id="rId16" w:history="1">
        <w:proofErr w:type="spellStart"/>
        <w:r w:rsidR="0015605C" w:rsidRPr="0015605C">
          <w:rPr>
            <w:color w:val="0000FF"/>
            <w:u w:val="single"/>
          </w:rPr>
          <w:t>MyTaxes</w:t>
        </w:r>
        <w:proofErr w:type="spellEnd"/>
        <w:r w:rsidR="0015605C" w:rsidRPr="0015605C">
          <w:rPr>
            <w:color w:val="0000FF"/>
            <w:u w:val="single"/>
          </w:rPr>
          <w:t xml:space="preserve"> - Department of Revenue</w:t>
        </w:r>
      </w:hyperlink>
      <w:r w:rsidR="0015605C">
        <w:t xml:space="preserve"> </w:t>
      </w:r>
      <w:r w:rsidR="0015605C">
        <w:rPr>
          <w:sz w:val="24"/>
          <w:szCs w:val="24"/>
        </w:rPr>
        <w:t xml:space="preserve"> </w:t>
      </w:r>
    </w:p>
    <w:p w14:paraId="2D11806A" w14:textId="77777777" w:rsidR="00F91DBF" w:rsidRDefault="00F91DBF" w:rsidP="0015605C">
      <w:pPr>
        <w:pStyle w:val="Header"/>
        <w:tabs>
          <w:tab w:val="clear" w:pos="4320"/>
          <w:tab w:val="clear" w:pos="8640"/>
        </w:tabs>
        <w:ind w:left="720"/>
        <w:jc w:val="both"/>
        <w:rPr>
          <w:sz w:val="24"/>
          <w:szCs w:val="24"/>
        </w:rPr>
      </w:pPr>
    </w:p>
    <w:p w14:paraId="19ECCAC4" w14:textId="039B950D" w:rsidR="00F91DBF" w:rsidRPr="00BD4FEB" w:rsidRDefault="00F91DBF" w:rsidP="0015605C">
      <w:pPr>
        <w:pStyle w:val="Header"/>
        <w:tabs>
          <w:tab w:val="clear" w:pos="4320"/>
          <w:tab w:val="clear" w:pos="8640"/>
        </w:tabs>
        <w:ind w:left="720"/>
        <w:jc w:val="both"/>
        <w:rPr>
          <w:b/>
          <w:bCs/>
          <w:sz w:val="24"/>
          <w:szCs w:val="24"/>
        </w:rPr>
      </w:pPr>
      <w:r w:rsidRPr="00BD4FEB">
        <w:rPr>
          <w:b/>
          <w:bCs/>
          <w:sz w:val="24"/>
          <w:szCs w:val="24"/>
        </w:rPr>
        <w:t xml:space="preserve">HOW TO BECOME A TRANSMITTER: </w:t>
      </w:r>
    </w:p>
    <w:p w14:paraId="7989FD51" w14:textId="77777777" w:rsidR="00F91DBF" w:rsidRDefault="00F91DBF" w:rsidP="0015605C">
      <w:pPr>
        <w:pStyle w:val="Header"/>
        <w:tabs>
          <w:tab w:val="clear" w:pos="4320"/>
          <w:tab w:val="clear" w:pos="8640"/>
        </w:tabs>
        <w:ind w:left="720"/>
        <w:jc w:val="both"/>
        <w:rPr>
          <w:b/>
          <w:bCs/>
          <w:sz w:val="28"/>
          <w:szCs w:val="28"/>
        </w:rPr>
      </w:pPr>
    </w:p>
    <w:p w14:paraId="3D4074AF" w14:textId="097624AC" w:rsidR="00F91DBF" w:rsidRDefault="00F91DBF" w:rsidP="0015605C">
      <w:pPr>
        <w:pStyle w:val="Header"/>
        <w:tabs>
          <w:tab w:val="clear" w:pos="4320"/>
          <w:tab w:val="clear" w:pos="8640"/>
        </w:tabs>
        <w:ind w:left="720"/>
        <w:jc w:val="both"/>
        <w:rPr>
          <w:b/>
          <w:bCs/>
          <w:sz w:val="28"/>
          <w:szCs w:val="28"/>
        </w:rPr>
      </w:pPr>
      <w:r w:rsidRPr="00BD4FEB">
        <w:rPr>
          <w:b/>
          <w:bCs/>
          <w:sz w:val="24"/>
          <w:szCs w:val="24"/>
        </w:rPr>
        <w:t xml:space="preserve">Go to </w:t>
      </w:r>
      <w:proofErr w:type="spellStart"/>
      <w:r w:rsidRPr="00BD4FEB">
        <w:rPr>
          <w:b/>
          <w:bCs/>
          <w:sz w:val="24"/>
          <w:szCs w:val="24"/>
        </w:rPr>
        <w:t>MyTaxes</w:t>
      </w:r>
      <w:proofErr w:type="spellEnd"/>
      <w:r w:rsidR="00BD4FEB" w:rsidRPr="00BD4FEB">
        <w:rPr>
          <w:b/>
          <w:bCs/>
          <w:sz w:val="24"/>
          <w:szCs w:val="24"/>
        </w:rPr>
        <w:t xml:space="preserve"> page at</w:t>
      </w:r>
      <w:r w:rsidR="00406F29" w:rsidRPr="00BD4FEB">
        <w:rPr>
          <w:b/>
          <w:bCs/>
          <w:sz w:val="24"/>
          <w:szCs w:val="24"/>
        </w:rPr>
        <w:t>:</w:t>
      </w:r>
      <w:r w:rsidR="00406F29">
        <w:rPr>
          <w:b/>
          <w:bCs/>
          <w:sz w:val="28"/>
          <w:szCs w:val="28"/>
        </w:rPr>
        <w:t xml:space="preserve"> </w:t>
      </w:r>
      <w:hyperlink r:id="rId17" w:history="1">
        <w:r w:rsidR="00406F29" w:rsidRPr="008F067F">
          <w:rPr>
            <w:rStyle w:val="Hyperlink"/>
            <w:b/>
            <w:bCs/>
            <w:sz w:val="28"/>
            <w:szCs w:val="28"/>
          </w:rPr>
          <w:t>https://revenue.ky.gov/Pages/MyTaxes.aspx</w:t>
        </w:r>
      </w:hyperlink>
      <w:r w:rsidR="00406F29">
        <w:rPr>
          <w:b/>
          <w:bCs/>
          <w:sz w:val="28"/>
          <w:szCs w:val="28"/>
        </w:rPr>
        <w:t xml:space="preserve"> </w:t>
      </w:r>
    </w:p>
    <w:p w14:paraId="3EE14F36" w14:textId="77777777" w:rsidR="00406F29" w:rsidRDefault="00406F29" w:rsidP="0015605C">
      <w:pPr>
        <w:pStyle w:val="Header"/>
        <w:tabs>
          <w:tab w:val="clear" w:pos="4320"/>
          <w:tab w:val="clear" w:pos="8640"/>
        </w:tabs>
        <w:ind w:left="720"/>
        <w:jc w:val="both"/>
        <w:rPr>
          <w:b/>
          <w:bCs/>
          <w:sz w:val="28"/>
          <w:szCs w:val="28"/>
        </w:rPr>
      </w:pPr>
    </w:p>
    <w:p w14:paraId="338C1BC2" w14:textId="572A4CA1" w:rsidR="00406F29" w:rsidRPr="00BD4FEB" w:rsidRDefault="000C4E03" w:rsidP="0015605C">
      <w:pPr>
        <w:pStyle w:val="Header"/>
        <w:tabs>
          <w:tab w:val="clear" w:pos="4320"/>
          <w:tab w:val="clear" w:pos="8640"/>
        </w:tabs>
        <w:ind w:left="720"/>
        <w:jc w:val="both"/>
        <w:rPr>
          <w:sz w:val="24"/>
          <w:szCs w:val="24"/>
        </w:rPr>
      </w:pPr>
      <w:r w:rsidRPr="00BD4FEB">
        <w:rPr>
          <w:sz w:val="24"/>
          <w:szCs w:val="24"/>
        </w:rPr>
        <w:t xml:space="preserve">Once on the </w:t>
      </w:r>
      <w:proofErr w:type="spellStart"/>
      <w:r w:rsidRPr="00BD4FEB">
        <w:rPr>
          <w:sz w:val="24"/>
          <w:szCs w:val="24"/>
        </w:rPr>
        <w:t>MyTaxes</w:t>
      </w:r>
      <w:proofErr w:type="spellEnd"/>
      <w:r w:rsidRPr="00BD4FEB">
        <w:rPr>
          <w:sz w:val="24"/>
          <w:szCs w:val="24"/>
        </w:rPr>
        <w:t xml:space="preserve"> page, </w:t>
      </w:r>
      <w:r w:rsidR="00BD4FEB" w:rsidRPr="00BD4FEB">
        <w:rPr>
          <w:sz w:val="24"/>
          <w:szCs w:val="24"/>
        </w:rPr>
        <w:t>c</w:t>
      </w:r>
      <w:r w:rsidRPr="00BD4FEB">
        <w:rPr>
          <w:sz w:val="24"/>
          <w:szCs w:val="24"/>
        </w:rPr>
        <w:t xml:space="preserve">hoose the How to Guide for Transmitters. This guide will walk you through the process of becoming registered to be a transmitter: </w:t>
      </w:r>
    </w:p>
    <w:p w14:paraId="1289DBD0" w14:textId="77777777" w:rsidR="00406F29" w:rsidRDefault="00406F29" w:rsidP="0015605C">
      <w:pPr>
        <w:pStyle w:val="Header"/>
        <w:tabs>
          <w:tab w:val="clear" w:pos="4320"/>
          <w:tab w:val="clear" w:pos="8640"/>
        </w:tabs>
        <w:ind w:left="720"/>
        <w:jc w:val="both"/>
        <w:rPr>
          <w:b/>
          <w:bCs/>
          <w:sz w:val="28"/>
          <w:szCs w:val="28"/>
        </w:rPr>
      </w:pPr>
    </w:p>
    <w:p w14:paraId="39EFA5AE" w14:textId="48564DB2" w:rsidR="00406F29" w:rsidRPr="00F91DBF" w:rsidRDefault="00BD4FEB" w:rsidP="0015605C">
      <w:pPr>
        <w:pStyle w:val="Header"/>
        <w:tabs>
          <w:tab w:val="clear" w:pos="4320"/>
          <w:tab w:val="clear" w:pos="8640"/>
        </w:tabs>
        <w:ind w:left="720"/>
        <w:jc w:val="both"/>
        <w:rPr>
          <w:b/>
          <w:bCs/>
          <w:sz w:val="28"/>
          <w:szCs w:val="28"/>
        </w:rPr>
      </w:pPr>
      <w:hyperlink r:id="rId18" w:history="1">
        <w:r w:rsidR="00406F29" w:rsidRPr="008F067F">
          <w:rPr>
            <w:rStyle w:val="Hyperlink"/>
            <w:b/>
            <w:bCs/>
            <w:sz w:val="28"/>
            <w:szCs w:val="28"/>
          </w:rPr>
          <w:t>https://revenue.ky.gov/Documents/MyTaxes%20-%20How%20To%20Guide%20for%20Transmitters.pdf</w:t>
        </w:r>
      </w:hyperlink>
      <w:r w:rsidR="00406F29">
        <w:rPr>
          <w:b/>
          <w:bCs/>
          <w:sz w:val="28"/>
          <w:szCs w:val="28"/>
        </w:rPr>
        <w:t xml:space="preserve"> </w:t>
      </w:r>
    </w:p>
    <w:p w14:paraId="6AF4C5D6" w14:textId="7357FB04" w:rsidR="00F91DBF" w:rsidRDefault="00F91DBF" w:rsidP="0015605C">
      <w:pPr>
        <w:pStyle w:val="Header"/>
        <w:tabs>
          <w:tab w:val="clear" w:pos="4320"/>
          <w:tab w:val="clear" w:pos="8640"/>
        </w:tabs>
        <w:ind w:left="720"/>
        <w:jc w:val="both"/>
        <w:rPr>
          <w:sz w:val="24"/>
          <w:szCs w:val="24"/>
        </w:rPr>
      </w:pPr>
    </w:p>
    <w:p w14:paraId="7557A3F9" w14:textId="77777777" w:rsidR="00D5130F" w:rsidRPr="003C4325" w:rsidRDefault="00D5130F">
      <w:pPr>
        <w:pStyle w:val="Header"/>
        <w:tabs>
          <w:tab w:val="clear" w:pos="4320"/>
          <w:tab w:val="clear" w:pos="8640"/>
        </w:tabs>
        <w:ind w:left="720"/>
        <w:jc w:val="both"/>
        <w:rPr>
          <w:b/>
          <w:sz w:val="24"/>
          <w:szCs w:val="24"/>
        </w:rPr>
      </w:pPr>
    </w:p>
    <w:p w14:paraId="74F41B72" w14:textId="77777777" w:rsidR="00D5130F" w:rsidRPr="003C4325" w:rsidRDefault="00D5130F">
      <w:pPr>
        <w:ind w:left="720"/>
        <w:rPr>
          <w:b/>
          <w:sz w:val="24"/>
          <w:szCs w:val="24"/>
        </w:rPr>
      </w:pPr>
      <w:bookmarkStart w:id="45" w:name="Request"/>
      <w:bookmarkEnd w:id="45"/>
    </w:p>
    <w:p w14:paraId="53CDDE52" w14:textId="15120EC3" w:rsidR="00D5130F" w:rsidRPr="003C4325" w:rsidRDefault="00D5130F">
      <w:pPr>
        <w:pStyle w:val="Heading3"/>
        <w:shd w:val="clear" w:color="auto" w:fill="auto"/>
        <w:ind w:left="720"/>
        <w:jc w:val="left"/>
        <w:rPr>
          <w:sz w:val="24"/>
          <w:szCs w:val="24"/>
        </w:rPr>
      </w:pPr>
      <w:bookmarkStart w:id="46" w:name="_Toc433699443"/>
      <w:bookmarkStart w:id="47" w:name="_Toc433703293"/>
      <w:bookmarkStart w:id="48" w:name="_Toc433706156"/>
      <w:bookmarkStart w:id="49" w:name="_Toc433792027"/>
      <w:bookmarkStart w:id="50" w:name="_Toc435233272"/>
      <w:bookmarkStart w:id="51" w:name="_Toc435599210"/>
      <w:bookmarkStart w:id="52" w:name="_Toc435599337"/>
      <w:bookmarkStart w:id="53" w:name="_Toc435599993"/>
      <w:bookmarkStart w:id="54" w:name="_Toc436105763"/>
      <w:bookmarkStart w:id="55" w:name="_Toc436625706"/>
      <w:bookmarkStart w:id="56" w:name="_Toc436625833"/>
      <w:bookmarkStart w:id="57" w:name="_Toc437920208"/>
      <w:bookmarkStart w:id="58" w:name="_Toc467473970"/>
      <w:bookmarkStart w:id="59" w:name="_Toc470942871"/>
      <w:bookmarkStart w:id="60" w:name="_Toc470943872"/>
      <w:bookmarkStart w:id="61" w:name="_Toc470944343"/>
      <w:bookmarkStart w:id="62" w:name="_Toc470945887"/>
      <w:bookmarkStart w:id="63" w:name="_Toc471009616"/>
      <w:bookmarkStart w:id="64" w:name="_Toc525624323"/>
      <w:bookmarkStart w:id="65" w:name="_Toc61936761"/>
      <w:bookmarkStart w:id="66" w:name="_Toc192842248"/>
      <w:r w:rsidRPr="003C4325">
        <w:rPr>
          <w:sz w:val="24"/>
          <w:szCs w:val="24"/>
        </w:rPr>
        <w:t xml:space="preserve">GENERAL </w:t>
      </w:r>
      <w:r w:rsidR="0050221D">
        <w:rPr>
          <w:sz w:val="24"/>
          <w:szCs w:val="24"/>
        </w:rPr>
        <w:t>PORTAL</w:t>
      </w:r>
      <w:r w:rsidRPr="003C4325">
        <w:rPr>
          <w:sz w:val="24"/>
          <w:szCs w:val="24"/>
        </w:rPr>
        <w:t xml:space="preserve"> REQUIREMENTS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1D0FD3FC" w14:textId="4E91951F" w:rsidR="00D5130F" w:rsidRPr="003C4325" w:rsidRDefault="00D5130F" w:rsidP="004533A3">
      <w:pPr>
        <w:pStyle w:val="Heading4"/>
        <w:ind w:firstLine="0"/>
        <w:jc w:val="left"/>
        <w:rPr>
          <w:szCs w:val="24"/>
        </w:rPr>
      </w:pPr>
    </w:p>
    <w:p w14:paraId="1D029B06" w14:textId="7C388825" w:rsidR="00C14E77" w:rsidRDefault="00D5130F" w:rsidP="00C14E77">
      <w:pPr>
        <w:numPr>
          <w:ilvl w:val="0"/>
          <w:numId w:val="3"/>
        </w:numPr>
        <w:tabs>
          <w:tab w:val="left" w:pos="360"/>
        </w:tabs>
        <w:ind w:left="1800"/>
        <w:jc w:val="both"/>
        <w:rPr>
          <w:sz w:val="24"/>
          <w:szCs w:val="24"/>
        </w:rPr>
      </w:pPr>
      <w:r w:rsidRPr="003C4325">
        <w:rPr>
          <w:sz w:val="24"/>
          <w:szCs w:val="24"/>
        </w:rPr>
        <w:t>The file must be recorded in American Standard Code for Information Interchange (ASCII)</w:t>
      </w:r>
      <w:r w:rsidR="00D7598F">
        <w:rPr>
          <w:sz w:val="24"/>
          <w:szCs w:val="24"/>
        </w:rPr>
        <w:t>. Each record has a required line length of 512</w:t>
      </w:r>
      <w:r w:rsidR="0015605C">
        <w:rPr>
          <w:sz w:val="24"/>
          <w:szCs w:val="24"/>
        </w:rPr>
        <w:t xml:space="preserve"> characters</w:t>
      </w:r>
      <w:r w:rsidR="00D7598F">
        <w:rPr>
          <w:sz w:val="24"/>
          <w:szCs w:val="24"/>
        </w:rPr>
        <w:t xml:space="preserve">. </w:t>
      </w:r>
    </w:p>
    <w:p w14:paraId="17B597BB" w14:textId="1F01A423" w:rsidR="00C14E77" w:rsidRPr="00C14E77" w:rsidRDefault="00C14E77" w:rsidP="00C14E77">
      <w:pPr>
        <w:numPr>
          <w:ilvl w:val="0"/>
          <w:numId w:val="3"/>
        </w:numPr>
        <w:tabs>
          <w:tab w:val="left" w:pos="360"/>
        </w:tabs>
        <w:ind w:left="1800"/>
        <w:jc w:val="both"/>
        <w:rPr>
          <w:sz w:val="24"/>
          <w:szCs w:val="24"/>
        </w:rPr>
      </w:pPr>
      <w:r w:rsidRPr="00C14E77">
        <w:rPr>
          <w:sz w:val="24"/>
          <w:szCs w:val="24"/>
        </w:rPr>
        <w:t xml:space="preserve">A carriage return/line feed is a record delimiter and </w:t>
      </w:r>
      <w:r w:rsidRPr="00C14E77">
        <w:rPr>
          <w:b/>
          <w:bCs/>
          <w:sz w:val="24"/>
          <w:szCs w:val="24"/>
        </w:rPr>
        <w:t>is required</w:t>
      </w:r>
      <w:r w:rsidRPr="00C14E77">
        <w:rPr>
          <w:sz w:val="24"/>
          <w:szCs w:val="24"/>
        </w:rPr>
        <w:t xml:space="preserve">.  The record delimiters (CR-carriage return, LF-line feed) MUST follow the last character of each record except the RF record (carriage return in position 513 and line feed in position 514).  The ASCII decimal value for a carriage return is 13 and line feed is 10, they MUST be in this order.  Do NOT place a record delimiter before the first record of the file.  Do NOT place record delimiters after a field within a record.  </w:t>
      </w:r>
    </w:p>
    <w:p w14:paraId="6BAD2AE5" w14:textId="77777777" w:rsidR="00D5130F" w:rsidRPr="00C14E77" w:rsidRDefault="00D5130F" w:rsidP="00C14E77">
      <w:pPr>
        <w:numPr>
          <w:ilvl w:val="0"/>
          <w:numId w:val="3"/>
        </w:numPr>
        <w:tabs>
          <w:tab w:val="left" w:pos="360"/>
        </w:tabs>
        <w:ind w:left="1800"/>
        <w:jc w:val="both"/>
        <w:rPr>
          <w:sz w:val="24"/>
          <w:szCs w:val="24"/>
        </w:rPr>
      </w:pPr>
      <w:r w:rsidRPr="00C14E77">
        <w:rPr>
          <w:sz w:val="24"/>
          <w:szCs w:val="24"/>
        </w:rPr>
        <w:t>The file layout is IDENTICAL to that required of the CD</w:t>
      </w:r>
      <w:r w:rsidR="00D534AC" w:rsidRPr="00C14E77">
        <w:rPr>
          <w:sz w:val="24"/>
          <w:szCs w:val="24"/>
        </w:rPr>
        <w:t>.</w:t>
      </w:r>
    </w:p>
    <w:p w14:paraId="6D538682" w14:textId="40D14822" w:rsidR="00F345F1" w:rsidRPr="000F5ED3" w:rsidRDefault="00D5130F" w:rsidP="00F345F1">
      <w:pPr>
        <w:numPr>
          <w:ilvl w:val="0"/>
          <w:numId w:val="3"/>
        </w:numPr>
        <w:tabs>
          <w:tab w:val="left" w:pos="360"/>
        </w:tabs>
        <w:ind w:left="1800"/>
        <w:jc w:val="both"/>
        <w:rPr>
          <w:b/>
          <w:sz w:val="24"/>
          <w:szCs w:val="24"/>
        </w:rPr>
      </w:pPr>
      <w:r w:rsidRPr="003C4325">
        <w:rPr>
          <w:sz w:val="24"/>
          <w:szCs w:val="24"/>
        </w:rPr>
        <w:t xml:space="preserve">The file </w:t>
      </w:r>
      <w:r w:rsidRPr="003C4325">
        <w:rPr>
          <w:b/>
          <w:sz w:val="24"/>
          <w:szCs w:val="24"/>
        </w:rPr>
        <w:t>must</w:t>
      </w:r>
      <w:r w:rsidRPr="003C4325">
        <w:rPr>
          <w:sz w:val="24"/>
          <w:szCs w:val="24"/>
        </w:rPr>
        <w:t xml:space="preserve"> contain valid </w:t>
      </w:r>
      <w:r w:rsidR="00C8538C" w:rsidRPr="003C4325">
        <w:rPr>
          <w:sz w:val="24"/>
          <w:szCs w:val="24"/>
        </w:rPr>
        <w:t>EFW2</w:t>
      </w:r>
      <w:r w:rsidR="00B03E67">
        <w:rPr>
          <w:sz w:val="24"/>
          <w:szCs w:val="24"/>
        </w:rPr>
        <w:t xml:space="preserve"> record</w:t>
      </w:r>
      <w:r w:rsidR="000B159E" w:rsidRPr="003C4325">
        <w:rPr>
          <w:sz w:val="24"/>
          <w:szCs w:val="24"/>
        </w:rPr>
        <w:t xml:space="preserve">(s) for each employee.  </w:t>
      </w:r>
      <w:r w:rsidR="00F345F1">
        <w:rPr>
          <w:sz w:val="24"/>
          <w:szCs w:val="24"/>
        </w:rPr>
        <w:t xml:space="preserve">Once </w:t>
      </w:r>
      <w:r w:rsidR="00457F56">
        <w:rPr>
          <w:sz w:val="24"/>
          <w:szCs w:val="24"/>
        </w:rPr>
        <w:t>registered with a</w:t>
      </w:r>
      <w:r w:rsidR="006D6089">
        <w:rPr>
          <w:sz w:val="24"/>
          <w:szCs w:val="24"/>
        </w:rPr>
        <w:t xml:space="preserve"> Transmitter Account in </w:t>
      </w:r>
      <w:proofErr w:type="spellStart"/>
      <w:r w:rsidR="006D6089">
        <w:rPr>
          <w:sz w:val="24"/>
          <w:szCs w:val="24"/>
        </w:rPr>
        <w:t>MyTaxes</w:t>
      </w:r>
      <w:proofErr w:type="spellEnd"/>
      <w:r w:rsidR="00457F56">
        <w:rPr>
          <w:sz w:val="24"/>
          <w:szCs w:val="24"/>
        </w:rPr>
        <w:t xml:space="preserve">, </w:t>
      </w:r>
      <w:r w:rsidR="00F345F1">
        <w:rPr>
          <w:sz w:val="24"/>
          <w:szCs w:val="24"/>
        </w:rPr>
        <w:t>you can validate the file format and records by checking the “T</w:t>
      </w:r>
      <w:r w:rsidR="00372DDA">
        <w:rPr>
          <w:sz w:val="24"/>
          <w:szCs w:val="24"/>
        </w:rPr>
        <w:t>est Only” box on</w:t>
      </w:r>
      <w:r w:rsidR="00F345F1">
        <w:rPr>
          <w:sz w:val="24"/>
          <w:szCs w:val="24"/>
        </w:rPr>
        <w:t xml:space="preserve"> log-in page.</w:t>
      </w:r>
      <w:r w:rsidR="00372DDA">
        <w:rPr>
          <w:sz w:val="24"/>
          <w:szCs w:val="24"/>
        </w:rPr>
        <w:t xml:space="preserve"> </w:t>
      </w:r>
    </w:p>
    <w:p w14:paraId="385C089C" w14:textId="15F0F980" w:rsidR="00C31A4A" w:rsidRPr="00C31A4A" w:rsidRDefault="00D5130F" w:rsidP="00C31A4A">
      <w:pPr>
        <w:numPr>
          <w:ilvl w:val="0"/>
          <w:numId w:val="3"/>
        </w:numPr>
        <w:tabs>
          <w:tab w:val="left" w:pos="360"/>
        </w:tabs>
        <w:ind w:left="1800"/>
        <w:jc w:val="both"/>
        <w:rPr>
          <w:sz w:val="24"/>
          <w:szCs w:val="24"/>
        </w:rPr>
      </w:pPr>
      <w:r w:rsidRPr="003C4325">
        <w:rPr>
          <w:sz w:val="24"/>
          <w:szCs w:val="24"/>
        </w:rPr>
        <w:t xml:space="preserve">The file </w:t>
      </w:r>
      <w:r w:rsidRPr="003C4325">
        <w:rPr>
          <w:b/>
          <w:sz w:val="24"/>
          <w:szCs w:val="24"/>
        </w:rPr>
        <w:t xml:space="preserve">must </w:t>
      </w:r>
      <w:r w:rsidRPr="003C4325">
        <w:rPr>
          <w:sz w:val="24"/>
          <w:szCs w:val="24"/>
        </w:rPr>
        <w:t xml:space="preserve">total correctly &amp; have valid record contents (i.e. state code should be 21 for Kentucky, reporting </w:t>
      </w:r>
      <w:r w:rsidR="000B159E" w:rsidRPr="003C4325">
        <w:rPr>
          <w:sz w:val="24"/>
          <w:szCs w:val="24"/>
        </w:rPr>
        <w:t>period should</w:t>
      </w:r>
      <w:r w:rsidRPr="003C4325">
        <w:rPr>
          <w:sz w:val="24"/>
          <w:szCs w:val="24"/>
        </w:rPr>
        <w:t xml:space="preserve"> be</w:t>
      </w:r>
      <w:r w:rsidR="00836814">
        <w:rPr>
          <w:sz w:val="24"/>
          <w:szCs w:val="24"/>
        </w:rPr>
        <w:t xml:space="preserve"> </w:t>
      </w:r>
      <w:r w:rsidR="00FF339B">
        <w:rPr>
          <w:sz w:val="24"/>
          <w:szCs w:val="24"/>
        </w:rPr>
        <w:t>2024</w:t>
      </w:r>
      <w:r w:rsidRPr="003C4325">
        <w:rPr>
          <w:sz w:val="24"/>
          <w:szCs w:val="24"/>
        </w:rPr>
        <w:t xml:space="preserve">, Kentucky withholding </w:t>
      </w:r>
      <w:r w:rsidR="000B159E" w:rsidRPr="003C4325">
        <w:rPr>
          <w:sz w:val="24"/>
          <w:szCs w:val="24"/>
        </w:rPr>
        <w:t>account number</w:t>
      </w:r>
      <w:r w:rsidR="00D65913">
        <w:rPr>
          <w:sz w:val="24"/>
          <w:szCs w:val="24"/>
        </w:rPr>
        <w:t xml:space="preserve"> should be 6 digits, at least one Kentucky record is required to be in the file, etc.).</w:t>
      </w:r>
    </w:p>
    <w:p w14:paraId="3DC32B5A" w14:textId="77777777" w:rsidR="00C31A4A" w:rsidRPr="00C31A4A" w:rsidRDefault="00C31A4A" w:rsidP="00C31A4A">
      <w:pPr>
        <w:numPr>
          <w:ilvl w:val="0"/>
          <w:numId w:val="3"/>
        </w:numPr>
        <w:tabs>
          <w:tab w:val="left" w:pos="360"/>
        </w:tabs>
        <w:ind w:left="1800"/>
        <w:jc w:val="both"/>
        <w:rPr>
          <w:sz w:val="24"/>
          <w:szCs w:val="24"/>
        </w:rPr>
      </w:pPr>
      <w:r>
        <w:rPr>
          <w:sz w:val="24"/>
          <w:szCs w:val="24"/>
        </w:rPr>
        <w:t>Each RW record MUST be followed by an RS record.</w:t>
      </w:r>
    </w:p>
    <w:p w14:paraId="0362FE01" w14:textId="77777777" w:rsidR="00731970" w:rsidRDefault="00C31A4A" w:rsidP="00132C22">
      <w:pPr>
        <w:numPr>
          <w:ilvl w:val="0"/>
          <w:numId w:val="3"/>
        </w:numPr>
        <w:tabs>
          <w:tab w:val="left" w:pos="360"/>
        </w:tabs>
        <w:ind w:left="1800"/>
        <w:jc w:val="both"/>
        <w:rPr>
          <w:sz w:val="24"/>
          <w:szCs w:val="24"/>
        </w:rPr>
      </w:pPr>
      <w:r>
        <w:rPr>
          <w:sz w:val="24"/>
          <w:szCs w:val="24"/>
        </w:rPr>
        <w:t>There can only be 1 RS record with the same state code per RW record.</w:t>
      </w:r>
    </w:p>
    <w:p w14:paraId="7789762F" w14:textId="5A040BA7" w:rsidR="00132C22" w:rsidRPr="003C4325" w:rsidRDefault="00D5130F" w:rsidP="00E56694">
      <w:pPr>
        <w:pStyle w:val="Heading2"/>
        <w:numPr>
          <w:ilvl w:val="0"/>
          <w:numId w:val="7"/>
        </w:numPr>
        <w:jc w:val="left"/>
        <w:rPr>
          <w:szCs w:val="24"/>
        </w:rPr>
      </w:pPr>
      <w:bookmarkStart w:id="67" w:name="_Toc61936763"/>
      <w:bookmarkStart w:id="68" w:name="_Toc192842249"/>
      <w:r w:rsidRPr="003C4325">
        <w:rPr>
          <w:szCs w:val="24"/>
        </w:rPr>
        <w:lastRenderedPageBreak/>
        <w:t>CD</w:t>
      </w:r>
      <w:bookmarkEnd w:id="67"/>
      <w:bookmarkEnd w:id="68"/>
      <w:r w:rsidR="00BD4FEB">
        <w:rPr>
          <w:szCs w:val="24"/>
        </w:rPr>
        <w:t xml:space="preserve"> FILING</w:t>
      </w:r>
    </w:p>
    <w:p w14:paraId="6F87F33D" w14:textId="77777777" w:rsidR="00D5130F" w:rsidRPr="003C4325" w:rsidRDefault="00D5130F" w:rsidP="00132C22">
      <w:pPr>
        <w:pStyle w:val="BodyTextIndent"/>
        <w:ind w:left="0" w:firstLine="720"/>
        <w:rPr>
          <w:rFonts w:ascii="Times New Roman" w:hAnsi="Times New Roman"/>
          <w:sz w:val="24"/>
          <w:szCs w:val="24"/>
        </w:rPr>
      </w:pPr>
      <w:r w:rsidRPr="003C4325">
        <w:rPr>
          <w:sz w:val="24"/>
          <w:szCs w:val="24"/>
        </w:rPr>
        <w:t xml:space="preserve">Make sure </w:t>
      </w:r>
      <w:r w:rsidR="00457F56">
        <w:rPr>
          <w:sz w:val="24"/>
          <w:szCs w:val="24"/>
        </w:rPr>
        <w:t xml:space="preserve">to </w:t>
      </w:r>
      <w:r w:rsidRPr="003C4325">
        <w:rPr>
          <w:sz w:val="24"/>
          <w:szCs w:val="24"/>
        </w:rPr>
        <w:t>use a blank CD.</w:t>
      </w:r>
    </w:p>
    <w:p w14:paraId="4D8B6944" w14:textId="77777777" w:rsidR="00C16E58" w:rsidRPr="003C4325" w:rsidRDefault="00C16E58" w:rsidP="00132C22">
      <w:pPr>
        <w:pStyle w:val="BodyTextIndent"/>
        <w:rPr>
          <w:sz w:val="24"/>
          <w:szCs w:val="24"/>
        </w:rPr>
      </w:pPr>
    </w:p>
    <w:p w14:paraId="78522426" w14:textId="77777777" w:rsidR="00D5130F" w:rsidRPr="003C4325" w:rsidRDefault="00D5130F">
      <w:pPr>
        <w:pStyle w:val="Heading1"/>
        <w:rPr>
          <w:sz w:val="24"/>
          <w:szCs w:val="24"/>
        </w:rPr>
      </w:pPr>
      <w:bookmarkStart w:id="69" w:name="_Toc61936766"/>
      <w:bookmarkStart w:id="70" w:name="_Toc192842250"/>
      <w:r w:rsidRPr="003C4325">
        <w:rPr>
          <w:sz w:val="24"/>
          <w:szCs w:val="24"/>
        </w:rPr>
        <w:t>DATA RECORD DESCRIPTIONS</w:t>
      </w:r>
      <w:bookmarkEnd w:id="69"/>
      <w:bookmarkEnd w:id="70"/>
    </w:p>
    <w:p w14:paraId="0241CCD4" w14:textId="77777777" w:rsidR="00D5130F" w:rsidRPr="003C4325" w:rsidRDefault="004552E2">
      <w:pPr>
        <w:rPr>
          <w:sz w:val="24"/>
          <w:szCs w:val="24"/>
        </w:rPr>
      </w:pPr>
      <w:r>
        <w:rPr>
          <w:noProof/>
          <w:sz w:val="24"/>
          <w:szCs w:val="24"/>
        </w:rPr>
        <mc:AlternateContent>
          <mc:Choice Requires="wps">
            <w:drawing>
              <wp:anchor distT="0" distB="0" distL="114300" distR="114300" simplePos="0" relativeHeight="251664896" behindDoc="0" locked="0" layoutInCell="0" allowOverlap="1" wp14:anchorId="1FF73888" wp14:editId="6A4087C7">
                <wp:simplePos x="0" y="0"/>
                <wp:positionH relativeFrom="column">
                  <wp:posOffset>0</wp:posOffset>
                </wp:positionH>
                <wp:positionV relativeFrom="paragraph">
                  <wp:posOffset>112395</wp:posOffset>
                </wp:positionV>
                <wp:extent cx="6492240" cy="0"/>
                <wp:effectExtent l="11430" t="15240" r="11430" b="13335"/>
                <wp:wrapTopAndBottom/>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BE237" id="Line 1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511.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2uUEwIAACo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" o:allowincell="f" strokeweight="1pt">
                <w10:wrap type="topAndBottom"/>
              </v:line>
            </w:pict>
          </mc:Fallback>
        </mc:AlternateContent>
      </w:r>
    </w:p>
    <w:p w14:paraId="315BA0C8" w14:textId="77777777" w:rsidR="00D5130F" w:rsidRDefault="00D5130F">
      <w:pPr>
        <w:rPr>
          <w:sz w:val="24"/>
          <w:szCs w:val="24"/>
        </w:rPr>
      </w:pPr>
      <w:r w:rsidRPr="003C4325">
        <w:rPr>
          <w:sz w:val="24"/>
          <w:szCs w:val="24"/>
        </w:rPr>
        <w:t xml:space="preserve">The record for reporting Kentucky wage and tax data shall be the Code-RS State Record.  </w:t>
      </w:r>
      <w:r w:rsidRPr="003C4325">
        <w:rPr>
          <w:b/>
          <w:sz w:val="24"/>
          <w:szCs w:val="24"/>
          <w:u w:val="single"/>
        </w:rPr>
        <w:t>ONLY UPPER</w:t>
      </w:r>
      <w:r w:rsidRPr="003C4325">
        <w:rPr>
          <w:sz w:val="24"/>
          <w:szCs w:val="24"/>
        </w:rPr>
        <w:t xml:space="preserve"> </w:t>
      </w:r>
      <w:r w:rsidRPr="003C4325">
        <w:rPr>
          <w:b/>
          <w:sz w:val="24"/>
          <w:szCs w:val="24"/>
          <w:u w:val="single"/>
        </w:rPr>
        <w:t>CASE LETTERS ARE A</w:t>
      </w:r>
      <w:smartTag w:uri="urn:schemas-microsoft-com:office:smarttags" w:element="PersonName">
        <w:r w:rsidRPr="003C4325">
          <w:rPr>
            <w:b/>
            <w:sz w:val="24"/>
            <w:szCs w:val="24"/>
            <w:u w:val="single"/>
          </w:rPr>
          <w:t>CC</w:t>
        </w:r>
      </w:smartTag>
      <w:r w:rsidRPr="003C4325">
        <w:rPr>
          <w:b/>
          <w:sz w:val="24"/>
          <w:szCs w:val="24"/>
          <w:u w:val="single"/>
        </w:rPr>
        <w:t xml:space="preserve">EPTABLE ON </w:t>
      </w:r>
      <w:r w:rsidR="00F27C0D" w:rsidRPr="003C4325">
        <w:rPr>
          <w:b/>
          <w:sz w:val="24"/>
          <w:szCs w:val="24"/>
          <w:u w:val="single"/>
        </w:rPr>
        <w:t>ELECTRONIC</w:t>
      </w:r>
      <w:r w:rsidRPr="003C4325">
        <w:rPr>
          <w:b/>
          <w:sz w:val="24"/>
          <w:szCs w:val="24"/>
          <w:u w:val="single"/>
        </w:rPr>
        <w:t xml:space="preserve"> MEDIA FILES</w:t>
      </w:r>
      <w:r w:rsidRPr="003C4325">
        <w:rPr>
          <w:sz w:val="24"/>
          <w:szCs w:val="24"/>
        </w:rPr>
        <w:t xml:space="preserve">.  </w:t>
      </w:r>
      <w:r w:rsidR="007B22E6">
        <w:rPr>
          <w:sz w:val="24"/>
          <w:szCs w:val="24"/>
        </w:rPr>
        <w:t>For technical requirements and specifications on the RS – State Record – please see</w:t>
      </w:r>
      <w:r w:rsidR="00E5195A">
        <w:rPr>
          <w:sz w:val="24"/>
          <w:szCs w:val="24"/>
        </w:rPr>
        <w:t xml:space="preserve"> page 9</w:t>
      </w:r>
      <w:r w:rsidR="007B22E6">
        <w:rPr>
          <w:sz w:val="24"/>
          <w:szCs w:val="24"/>
        </w:rPr>
        <w:t xml:space="preserve"> of this manual.</w:t>
      </w:r>
    </w:p>
    <w:p w14:paraId="2333E23E" w14:textId="77777777" w:rsidR="00D17467" w:rsidRDefault="00D17467">
      <w:pPr>
        <w:rPr>
          <w:sz w:val="24"/>
          <w:szCs w:val="24"/>
        </w:rPr>
      </w:pPr>
    </w:p>
    <w:p w14:paraId="187B16E1" w14:textId="77777777" w:rsidR="00731970" w:rsidRDefault="00D5130F" w:rsidP="007B22E6">
      <w:pPr>
        <w:rPr>
          <w:sz w:val="24"/>
          <w:szCs w:val="24"/>
        </w:rPr>
      </w:pPr>
      <w:r w:rsidRPr="003C4325">
        <w:rPr>
          <w:sz w:val="24"/>
          <w:szCs w:val="24"/>
        </w:rPr>
        <w:t xml:space="preserve">The following is a </w:t>
      </w:r>
      <w:r w:rsidR="00E3402B">
        <w:rPr>
          <w:sz w:val="24"/>
          <w:szCs w:val="24"/>
        </w:rPr>
        <w:t xml:space="preserve">list of </w:t>
      </w:r>
      <w:r w:rsidR="00E3402B" w:rsidRPr="007B22E6">
        <w:rPr>
          <w:b/>
          <w:sz w:val="24"/>
          <w:szCs w:val="24"/>
        </w:rPr>
        <w:t>required</w:t>
      </w:r>
      <w:r w:rsidR="00E3402B">
        <w:rPr>
          <w:sz w:val="24"/>
          <w:szCs w:val="24"/>
        </w:rPr>
        <w:t xml:space="preserve"> d</w:t>
      </w:r>
      <w:r w:rsidRPr="003C4325">
        <w:rPr>
          <w:sz w:val="24"/>
          <w:szCs w:val="24"/>
        </w:rPr>
        <w:t xml:space="preserve">ata records used to create </w:t>
      </w:r>
      <w:r w:rsidR="00F27C0D" w:rsidRPr="003C4325">
        <w:rPr>
          <w:sz w:val="24"/>
          <w:szCs w:val="24"/>
        </w:rPr>
        <w:t>electronic</w:t>
      </w:r>
      <w:r w:rsidRPr="003C4325">
        <w:rPr>
          <w:sz w:val="24"/>
          <w:szCs w:val="24"/>
        </w:rPr>
        <w:t xml:space="preserve"> media W-2 Copy </w:t>
      </w:r>
      <w:r w:rsidR="007549F8" w:rsidRPr="003C4325">
        <w:rPr>
          <w:sz w:val="24"/>
          <w:szCs w:val="24"/>
        </w:rPr>
        <w:t>1</w:t>
      </w:r>
      <w:r w:rsidRPr="003C4325">
        <w:rPr>
          <w:sz w:val="24"/>
          <w:szCs w:val="24"/>
        </w:rPr>
        <w:t xml:space="preserve"> Reports.  </w:t>
      </w:r>
      <w:r w:rsidR="00E3402B">
        <w:rPr>
          <w:sz w:val="24"/>
          <w:szCs w:val="24"/>
        </w:rPr>
        <w:t xml:space="preserve">For technical requirements and specifications on all records </w:t>
      </w:r>
      <w:r w:rsidR="00E3402B" w:rsidRPr="00E3402B">
        <w:rPr>
          <w:b/>
          <w:sz w:val="24"/>
          <w:szCs w:val="24"/>
        </w:rPr>
        <w:t>EXCEPT</w:t>
      </w:r>
      <w:r w:rsidR="00F83EF5">
        <w:rPr>
          <w:sz w:val="24"/>
          <w:szCs w:val="24"/>
        </w:rPr>
        <w:t xml:space="preserve"> </w:t>
      </w:r>
      <w:r w:rsidR="00F83EF5">
        <w:rPr>
          <w:b/>
          <w:sz w:val="24"/>
          <w:szCs w:val="24"/>
        </w:rPr>
        <w:t>THE RS RECORD</w:t>
      </w:r>
      <w:r w:rsidR="004D5F75">
        <w:rPr>
          <w:b/>
          <w:sz w:val="24"/>
          <w:szCs w:val="24"/>
        </w:rPr>
        <w:t>,</w:t>
      </w:r>
      <w:r w:rsidR="00E3402B">
        <w:rPr>
          <w:sz w:val="24"/>
          <w:szCs w:val="24"/>
        </w:rPr>
        <w:t xml:space="preserve"> see the Social Security Administration’s Publication No. 42-007, Specifications for Filing Forms W-2 Electronically (EFW2).</w:t>
      </w:r>
    </w:p>
    <w:p w14:paraId="45296B9D" w14:textId="77777777" w:rsidR="00B53BFF" w:rsidRDefault="00B53BFF" w:rsidP="007B22E6">
      <w:pPr>
        <w:rPr>
          <w:sz w:val="24"/>
          <w:szCs w:val="24"/>
        </w:rPr>
      </w:pPr>
    </w:p>
    <w:p w14:paraId="400E482A" w14:textId="7C2BF758" w:rsidR="00D5130F" w:rsidRPr="003C4325" w:rsidRDefault="00E3402B">
      <w:pPr>
        <w:rPr>
          <w:sz w:val="24"/>
          <w:szCs w:val="24"/>
        </w:rPr>
      </w:pPr>
      <w:r>
        <w:rPr>
          <w:sz w:val="24"/>
          <w:szCs w:val="24"/>
        </w:rPr>
        <w:t xml:space="preserve">  </w:t>
      </w:r>
      <w:r w:rsidR="00D5130F" w:rsidRPr="003C4325">
        <w:rPr>
          <w:sz w:val="24"/>
          <w:szCs w:val="24"/>
        </w:rPr>
        <w:t>RA – Submitter Record</w:t>
      </w:r>
    </w:p>
    <w:p w14:paraId="7EF34168" w14:textId="77777777" w:rsidR="00D5130F" w:rsidRPr="003C4325" w:rsidRDefault="00D5130F">
      <w:pPr>
        <w:rPr>
          <w:sz w:val="24"/>
          <w:szCs w:val="24"/>
        </w:rPr>
      </w:pPr>
      <w:r w:rsidRPr="003C4325">
        <w:rPr>
          <w:sz w:val="24"/>
          <w:szCs w:val="24"/>
        </w:rPr>
        <w:t>RE – Employer Record</w:t>
      </w:r>
    </w:p>
    <w:p w14:paraId="55211DEE" w14:textId="77777777" w:rsidR="00DF5633" w:rsidRPr="003C4325" w:rsidRDefault="00D5130F">
      <w:pPr>
        <w:rPr>
          <w:sz w:val="24"/>
          <w:szCs w:val="24"/>
        </w:rPr>
      </w:pPr>
      <w:r w:rsidRPr="003C4325">
        <w:rPr>
          <w:sz w:val="24"/>
          <w:szCs w:val="24"/>
        </w:rPr>
        <w:t>RW – Employee Wage Record</w:t>
      </w:r>
    </w:p>
    <w:p w14:paraId="728603B5" w14:textId="77777777" w:rsidR="00D5130F" w:rsidRPr="003C4325" w:rsidRDefault="00D5130F">
      <w:pPr>
        <w:rPr>
          <w:b/>
          <w:sz w:val="24"/>
          <w:szCs w:val="24"/>
        </w:rPr>
      </w:pPr>
      <w:r w:rsidRPr="003C4325">
        <w:rPr>
          <w:b/>
          <w:sz w:val="24"/>
          <w:szCs w:val="24"/>
        </w:rPr>
        <w:t>RS – State Record (</w:t>
      </w:r>
      <w:r w:rsidR="003E36C4" w:rsidRPr="003C4325">
        <w:rPr>
          <w:b/>
          <w:sz w:val="24"/>
          <w:szCs w:val="24"/>
        </w:rPr>
        <w:t xml:space="preserve">Required record for </w:t>
      </w:r>
      <w:smartTag w:uri="urn:schemas-microsoft-com:office:smarttags" w:element="place">
        <w:smartTag w:uri="urn:schemas-microsoft-com:office:smarttags" w:element="State">
          <w:r w:rsidR="003E36C4" w:rsidRPr="003C4325">
            <w:rPr>
              <w:b/>
              <w:sz w:val="24"/>
              <w:szCs w:val="24"/>
            </w:rPr>
            <w:t>Kentucky</w:t>
          </w:r>
        </w:smartTag>
      </w:smartTag>
      <w:r w:rsidR="003E36C4" w:rsidRPr="003C4325">
        <w:rPr>
          <w:b/>
          <w:sz w:val="24"/>
          <w:szCs w:val="24"/>
        </w:rPr>
        <w:t xml:space="preserve"> reporting, t</w:t>
      </w:r>
      <w:r w:rsidRPr="003C4325">
        <w:rPr>
          <w:b/>
          <w:sz w:val="24"/>
          <w:szCs w:val="24"/>
        </w:rPr>
        <w:t>his is</w:t>
      </w:r>
      <w:r w:rsidRPr="003C4325">
        <w:rPr>
          <w:sz w:val="24"/>
          <w:szCs w:val="24"/>
        </w:rPr>
        <w:t xml:space="preserve"> </w:t>
      </w:r>
      <w:r w:rsidRPr="003C4325">
        <w:rPr>
          <w:b/>
          <w:sz w:val="24"/>
          <w:szCs w:val="24"/>
        </w:rPr>
        <w:t xml:space="preserve">optional </w:t>
      </w:r>
      <w:r w:rsidR="00CB4158" w:rsidRPr="003C4325">
        <w:rPr>
          <w:b/>
          <w:sz w:val="24"/>
          <w:szCs w:val="24"/>
        </w:rPr>
        <w:t>ONLY</w:t>
      </w:r>
      <w:r w:rsidRPr="003C4325">
        <w:rPr>
          <w:b/>
          <w:sz w:val="24"/>
          <w:szCs w:val="24"/>
        </w:rPr>
        <w:t xml:space="preserve"> for the Social Security Administration and IRS.)</w:t>
      </w:r>
    </w:p>
    <w:p w14:paraId="1A492533" w14:textId="77777777" w:rsidR="00D5130F" w:rsidRPr="003C4325" w:rsidRDefault="00D5130F">
      <w:pPr>
        <w:rPr>
          <w:sz w:val="24"/>
          <w:szCs w:val="24"/>
        </w:rPr>
      </w:pPr>
      <w:r w:rsidRPr="003C4325">
        <w:rPr>
          <w:sz w:val="24"/>
          <w:szCs w:val="24"/>
        </w:rPr>
        <w:t>RT- Total Record</w:t>
      </w:r>
    </w:p>
    <w:p w14:paraId="0324E57B" w14:textId="77777777" w:rsidR="00132C22" w:rsidRDefault="00D5130F">
      <w:pPr>
        <w:rPr>
          <w:sz w:val="24"/>
          <w:szCs w:val="24"/>
        </w:rPr>
      </w:pPr>
      <w:r w:rsidRPr="003C4325">
        <w:rPr>
          <w:sz w:val="24"/>
          <w:szCs w:val="24"/>
        </w:rPr>
        <w:t>RF- Final Record</w:t>
      </w:r>
    </w:p>
    <w:p w14:paraId="39844BE4" w14:textId="77777777" w:rsidR="007B22E6" w:rsidRDefault="007B22E6">
      <w:pPr>
        <w:rPr>
          <w:sz w:val="24"/>
          <w:szCs w:val="24"/>
        </w:rPr>
      </w:pPr>
    </w:p>
    <w:p w14:paraId="23604A1E" w14:textId="77777777" w:rsidR="00043355" w:rsidRPr="00A54C3E" w:rsidRDefault="00043355">
      <w:pPr>
        <w:rPr>
          <w:i/>
          <w:sz w:val="24"/>
          <w:szCs w:val="24"/>
        </w:rPr>
      </w:pPr>
      <w:r w:rsidRPr="00A54C3E">
        <w:rPr>
          <w:i/>
          <w:sz w:val="24"/>
          <w:szCs w:val="24"/>
        </w:rPr>
        <w:t xml:space="preserve">See </w:t>
      </w:r>
      <w:r w:rsidR="004F4D08" w:rsidRPr="00A54C3E">
        <w:rPr>
          <w:i/>
          <w:sz w:val="24"/>
          <w:szCs w:val="24"/>
        </w:rPr>
        <w:t xml:space="preserve">Social Security Administration’s </w:t>
      </w:r>
      <w:r w:rsidRPr="00A54C3E">
        <w:rPr>
          <w:i/>
          <w:sz w:val="24"/>
          <w:szCs w:val="24"/>
        </w:rPr>
        <w:t xml:space="preserve">Appendix C </w:t>
      </w:r>
      <w:r w:rsidR="004F4D08" w:rsidRPr="00A54C3E">
        <w:rPr>
          <w:i/>
          <w:sz w:val="24"/>
          <w:szCs w:val="24"/>
        </w:rPr>
        <w:t>for r</w:t>
      </w:r>
      <w:r w:rsidRPr="00A54C3E">
        <w:rPr>
          <w:i/>
          <w:sz w:val="24"/>
          <w:szCs w:val="24"/>
        </w:rPr>
        <w:t xml:space="preserve">ecord </w:t>
      </w:r>
      <w:r w:rsidR="004F4D08" w:rsidRPr="00A54C3E">
        <w:rPr>
          <w:i/>
          <w:sz w:val="24"/>
          <w:szCs w:val="24"/>
        </w:rPr>
        <w:t>s</w:t>
      </w:r>
      <w:r w:rsidRPr="00A54C3E">
        <w:rPr>
          <w:i/>
          <w:sz w:val="24"/>
          <w:szCs w:val="24"/>
        </w:rPr>
        <w:t xml:space="preserve">equence </w:t>
      </w:r>
      <w:r w:rsidR="004F4D08" w:rsidRPr="00A54C3E">
        <w:rPr>
          <w:i/>
          <w:sz w:val="24"/>
          <w:szCs w:val="24"/>
        </w:rPr>
        <w:t>examples</w:t>
      </w:r>
    </w:p>
    <w:p w14:paraId="400814AD" w14:textId="77777777" w:rsidR="004F4D08" w:rsidRPr="00A54C3E" w:rsidRDefault="00A54C3E">
      <w:pPr>
        <w:rPr>
          <w:i/>
          <w:sz w:val="24"/>
          <w:szCs w:val="24"/>
        </w:rPr>
      </w:pPr>
      <w:r w:rsidRPr="00A54C3E">
        <w:rPr>
          <w:i/>
          <w:sz w:val="24"/>
          <w:szCs w:val="24"/>
        </w:rPr>
        <w:t xml:space="preserve">Each RW record </w:t>
      </w:r>
      <w:r w:rsidRPr="00A54C3E">
        <w:rPr>
          <w:b/>
          <w:i/>
          <w:sz w:val="24"/>
          <w:szCs w:val="24"/>
        </w:rPr>
        <w:t>MUST</w:t>
      </w:r>
      <w:r w:rsidRPr="00A54C3E">
        <w:rPr>
          <w:i/>
          <w:sz w:val="24"/>
          <w:szCs w:val="24"/>
        </w:rPr>
        <w:t xml:space="preserve"> be followed by an RS record.  </w:t>
      </w:r>
    </w:p>
    <w:p w14:paraId="110DF808" w14:textId="77777777" w:rsidR="00A54C3E" w:rsidRDefault="00A54C3E">
      <w:pPr>
        <w:rPr>
          <w:b/>
          <w:i/>
          <w:sz w:val="24"/>
          <w:szCs w:val="24"/>
        </w:rPr>
      </w:pPr>
    </w:p>
    <w:p w14:paraId="5FF113CF" w14:textId="77777777" w:rsidR="00806F4C" w:rsidRDefault="00806F4C">
      <w:pPr>
        <w:rPr>
          <w:b/>
          <w:i/>
          <w:sz w:val="24"/>
          <w:szCs w:val="24"/>
        </w:rPr>
      </w:pPr>
    </w:p>
    <w:p w14:paraId="3E91E249" w14:textId="77777777" w:rsidR="00D5130F" w:rsidRPr="003C4325" w:rsidRDefault="00D5130F">
      <w:pPr>
        <w:pStyle w:val="Heading2"/>
        <w:jc w:val="left"/>
        <w:rPr>
          <w:szCs w:val="24"/>
        </w:rPr>
      </w:pPr>
      <w:bookmarkStart w:id="71" w:name="_Toc61936768"/>
      <w:bookmarkStart w:id="72" w:name="_Toc192842251"/>
      <w:r w:rsidRPr="003C4325">
        <w:rPr>
          <w:szCs w:val="24"/>
        </w:rPr>
        <w:t>SUBMITTER RECORD:</w:t>
      </w:r>
      <w:bookmarkEnd w:id="71"/>
      <w:bookmarkEnd w:id="72"/>
    </w:p>
    <w:p w14:paraId="7DA2EE8C" w14:textId="77777777" w:rsidR="00D5130F" w:rsidRPr="003C4325" w:rsidRDefault="00D5130F">
      <w:pPr>
        <w:rPr>
          <w:sz w:val="24"/>
          <w:szCs w:val="24"/>
        </w:rPr>
      </w:pPr>
    </w:p>
    <w:p w14:paraId="6EA65D81" w14:textId="77777777" w:rsidR="00D5130F" w:rsidRPr="003C4325" w:rsidRDefault="00D5130F">
      <w:pPr>
        <w:rPr>
          <w:sz w:val="24"/>
          <w:szCs w:val="24"/>
        </w:rPr>
      </w:pPr>
      <w:r w:rsidRPr="003C4325">
        <w:rPr>
          <w:sz w:val="24"/>
          <w:szCs w:val="24"/>
        </w:rPr>
        <w:t>CODE RA</w:t>
      </w:r>
      <w:r w:rsidRPr="003C4325">
        <w:rPr>
          <w:sz w:val="24"/>
          <w:szCs w:val="24"/>
        </w:rPr>
        <w:tab/>
      </w:r>
      <w:r w:rsidRPr="003C4325">
        <w:rPr>
          <w:sz w:val="24"/>
          <w:szCs w:val="24"/>
        </w:rPr>
        <w:tab/>
      </w:r>
    </w:p>
    <w:p w14:paraId="7F5E0662" w14:textId="77777777" w:rsidR="00D5130F" w:rsidRPr="003C4325" w:rsidRDefault="00D5130F">
      <w:pPr>
        <w:rPr>
          <w:sz w:val="24"/>
          <w:szCs w:val="24"/>
        </w:rPr>
      </w:pPr>
    </w:p>
    <w:p w14:paraId="5527ECCA" w14:textId="77777777" w:rsidR="00D5130F" w:rsidRDefault="00D5130F" w:rsidP="00BC1F5B">
      <w:pPr>
        <w:numPr>
          <w:ilvl w:val="0"/>
          <w:numId w:val="48"/>
        </w:numPr>
        <w:rPr>
          <w:sz w:val="24"/>
          <w:szCs w:val="24"/>
        </w:rPr>
      </w:pPr>
      <w:r w:rsidRPr="003C4325">
        <w:rPr>
          <w:sz w:val="24"/>
          <w:szCs w:val="24"/>
        </w:rPr>
        <w:t>The CODE RA record must be the first data record on each file.</w:t>
      </w:r>
    </w:p>
    <w:p w14:paraId="77B3DFB7" w14:textId="77777777" w:rsidR="00BC1F5B" w:rsidRPr="003C4325" w:rsidRDefault="00BC1F5B" w:rsidP="00BC1F5B">
      <w:pPr>
        <w:ind w:left="1080"/>
        <w:rPr>
          <w:sz w:val="24"/>
          <w:szCs w:val="24"/>
        </w:rPr>
      </w:pPr>
    </w:p>
    <w:p w14:paraId="4A9A639E" w14:textId="77777777" w:rsidR="00D5130F" w:rsidRPr="003C4325" w:rsidRDefault="00D5130F" w:rsidP="00BC1F5B">
      <w:pPr>
        <w:pStyle w:val="Footer"/>
        <w:numPr>
          <w:ilvl w:val="0"/>
          <w:numId w:val="48"/>
        </w:numPr>
        <w:tabs>
          <w:tab w:val="clear" w:pos="4320"/>
          <w:tab w:val="clear" w:pos="8640"/>
        </w:tabs>
        <w:rPr>
          <w:sz w:val="24"/>
          <w:szCs w:val="24"/>
        </w:rPr>
      </w:pPr>
      <w:r w:rsidRPr="003C4325">
        <w:rPr>
          <w:sz w:val="24"/>
          <w:szCs w:val="24"/>
        </w:rPr>
        <w:t>Make the address entries specific enough to ensure proper delivery precisely according to the specifications.</w:t>
      </w:r>
    </w:p>
    <w:p w14:paraId="1FEC9338" w14:textId="77777777" w:rsidR="00D5130F" w:rsidRPr="003C4325" w:rsidRDefault="00D5130F">
      <w:pPr>
        <w:rPr>
          <w:sz w:val="24"/>
          <w:szCs w:val="24"/>
          <w:u w:val="single"/>
        </w:rPr>
      </w:pPr>
    </w:p>
    <w:p w14:paraId="51D8979F" w14:textId="77777777" w:rsidR="00D5130F" w:rsidRPr="003C4325" w:rsidRDefault="00D5130F" w:rsidP="00856B77">
      <w:pPr>
        <w:numPr>
          <w:ilvl w:val="0"/>
          <w:numId w:val="5"/>
        </w:numPr>
        <w:ind w:left="1080"/>
        <w:rPr>
          <w:sz w:val="24"/>
          <w:szCs w:val="24"/>
        </w:rPr>
      </w:pPr>
      <w:r w:rsidRPr="003C4325">
        <w:rPr>
          <w:sz w:val="24"/>
          <w:szCs w:val="24"/>
        </w:rPr>
        <w:t>Identifies the organization submitting the file.</w:t>
      </w:r>
    </w:p>
    <w:p w14:paraId="7D3D8527" w14:textId="77777777" w:rsidR="00D5130F" w:rsidRPr="003C4325" w:rsidRDefault="00D5130F">
      <w:pPr>
        <w:ind w:left="720"/>
        <w:rPr>
          <w:sz w:val="24"/>
          <w:szCs w:val="24"/>
        </w:rPr>
      </w:pPr>
    </w:p>
    <w:p w14:paraId="3C2A1391" w14:textId="77777777" w:rsidR="00D5130F" w:rsidRPr="003C4325" w:rsidRDefault="00D5130F" w:rsidP="00856B77">
      <w:pPr>
        <w:numPr>
          <w:ilvl w:val="0"/>
          <w:numId w:val="5"/>
        </w:numPr>
        <w:ind w:left="1080"/>
        <w:rPr>
          <w:sz w:val="24"/>
          <w:szCs w:val="24"/>
        </w:rPr>
      </w:pPr>
      <w:r w:rsidRPr="003C4325">
        <w:rPr>
          <w:sz w:val="24"/>
          <w:szCs w:val="24"/>
        </w:rPr>
        <w:t>Describes the file.</w:t>
      </w:r>
    </w:p>
    <w:p w14:paraId="353D78D2" w14:textId="77777777" w:rsidR="00D5130F" w:rsidRPr="003C4325" w:rsidRDefault="00D5130F">
      <w:pPr>
        <w:ind w:left="720"/>
        <w:rPr>
          <w:sz w:val="24"/>
          <w:szCs w:val="24"/>
        </w:rPr>
      </w:pPr>
    </w:p>
    <w:p w14:paraId="1250CD49" w14:textId="77777777" w:rsidR="00D5130F" w:rsidRPr="003C4325" w:rsidRDefault="00D5130F" w:rsidP="00856B77">
      <w:pPr>
        <w:numPr>
          <w:ilvl w:val="0"/>
          <w:numId w:val="5"/>
        </w:numPr>
        <w:ind w:left="1080"/>
        <w:rPr>
          <w:sz w:val="24"/>
          <w:szCs w:val="24"/>
        </w:rPr>
      </w:pPr>
      <w:r w:rsidRPr="003C4325">
        <w:rPr>
          <w:sz w:val="24"/>
          <w:szCs w:val="24"/>
        </w:rPr>
        <w:t xml:space="preserve">Identifies the organization to </w:t>
      </w:r>
      <w:r w:rsidR="003B25C4">
        <w:rPr>
          <w:sz w:val="24"/>
          <w:szCs w:val="24"/>
        </w:rPr>
        <w:t>be contacted by the SSA.</w:t>
      </w:r>
    </w:p>
    <w:p w14:paraId="40E01773" w14:textId="77777777" w:rsidR="00D5130F" w:rsidRPr="003C4325" w:rsidRDefault="00D5130F">
      <w:pPr>
        <w:ind w:left="720"/>
        <w:rPr>
          <w:sz w:val="24"/>
          <w:szCs w:val="24"/>
        </w:rPr>
      </w:pPr>
    </w:p>
    <w:p w14:paraId="6FF07DE0" w14:textId="77777777" w:rsidR="00D5130F" w:rsidRPr="003C4325" w:rsidRDefault="00D5130F" w:rsidP="00856B77">
      <w:pPr>
        <w:numPr>
          <w:ilvl w:val="0"/>
          <w:numId w:val="5"/>
        </w:numPr>
        <w:ind w:left="1080"/>
        <w:rPr>
          <w:sz w:val="24"/>
          <w:szCs w:val="24"/>
        </w:rPr>
      </w:pPr>
      <w:r w:rsidRPr="003C4325">
        <w:rPr>
          <w:sz w:val="24"/>
          <w:szCs w:val="24"/>
        </w:rPr>
        <w:t xml:space="preserve">Identifies the organization to be contacted by </w:t>
      </w:r>
      <w:r w:rsidR="002D32CA" w:rsidRPr="003C4325">
        <w:rPr>
          <w:sz w:val="24"/>
          <w:szCs w:val="24"/>
        </w:rPr>
        <w:t>DOR</w:t>
      </w:r>
      <w:r w:rsidRPr="003C4325">
        <w:rPr>
          <w:sz w:val="24"/>
          <w:szCs w:val="24"/>
        </w:rPr>
        <w:t>.</w:t>
      </w:r>
    </w:p>
    <w:p w14:paraId="7819F82D" w14:textId="77777777" w:rsidR="00D5130F" w:rsidRPr="003C4325" w:rsidRDefault="00D5130F">
      <w:pPr>
        <w:ind w:left="720"/>
        <w:rPr>
          <w:sz w:val="24"/>
          <w:szCs w:val="24"/>
        </w:rPr>
      </w:pPr>
    </w:p>
    <w:p w14:paraId="1752D5A7" w14:textId="77777777" w:rsidR="00A51F6B" w:rsidRPr="00A64259" w:rsidRDefault="00132C22" w:rsidP="00A51F6B">
      <w:pPr>
        <w:pStyle w:val="Footer"/>
        <w:numPr>
          <w:ilvl w:val="0"/>
          <w:numId w:val="5"/>
        </w:numPr>
        <w:tabs>
          <w:tab w:val="clear" w:pos="4320"/>
          <w:tab w:val="clear" w:pos="8640"/>
        </w:tabs>
        <w:ind w:left="1080"/>
        <w:rPr>
          <w:b/>
          <w:sz w:val="24"/>
          <w:szCs w:val="24"/>
        </w:rPr>
      </w:pPr>
      <w:r w:rsidRPr="003C4325">
        <w:rPr>
          <w:sz w:val="24"/>
          <w:szCs w:val="24"/>
        </w:rPr>
        <w:t>Identifies the means of contact.</w:t>
      </w:r>
    </w:p>
    <w:p w14:paraId="5FDB3285" w14:textId="77777777" w:rsidR="00A64259" w:rsidRDefault="00A64259" w:rsidP="00A64259">
      <w:pPr>
        <w:pStyle w:val="ListParagraph"/>
        <w:rPr>
          <w:b/>
          <w:sz w:val="24"/>
          <w:szCs w:val="24"/>
        </w:rPr>
      </w:pPr>
    </w:p>
    <w:p w14:paraId="772E03C3" w14:textId="77777777" w:rsidR="00BC1F5B" w:rsidRDefault="00BC1F5B" w:rsidP="00A64259">
      <w:pPr>
        <w:pStyle w:val="ListParagraph"/>
        <w:rPr>
          <w:b/>
          <w:sz w:val="24"/>
          <w:szCs w:val="24"/>
        </w:rPr>
      </w:pPr>
    </w:p>
    <w:p w14:paraId="3B533BD0" w14:textId="77777777" w:rsidR="00A64259" w:rsidRPr="003C4325" w:rsidRDefault="00A64259" w:rsidP="00A64259">
      <w:pPr>
        <w:pStyle w:val="Footer"/>
        <w:tabs>
          <w:tab w:val="clear" w:pos="4320"/>
          <w:tab w:val="clear" w:pos="8640"/>
        </w:tabs>
        <w:rPr>
          <w:b/>
          <w:sz w:val="24"/>
          <w:szCs w:val="24"/>
        </w:rPr>
      </w:pPr>
      <w:r>
        <w:rPr>
          <w:b/>
          <w:sz w:val="24"/>
          <w:szCs w:val="24"/>
        </w:rPr>
        <w:t>FOR DETAILED TECHNICAL REQUIREMENTS AND SPECIFICATIONS PLEASE REFER TO THE SOCIAL SECURITY ADMINISTRATION</w:t>
      </w:r>
      <w:r w:rsidR="00F83EF5">
        <w:rPr>
          <w:b/>
          <w:sz w:val="24"/>
          <w:szCs w:val="24"/>
        </w:rPr>
        <w:t xml:space="preserve">’S PUBLICATION NO. 42-007 </w:t>
      </w:r>
      <w:r w:rsidR="00BC1F5B">
        <w:rPr>
          <w:b/>
          <w:sz w:val="24"/>
          <w:szCs w:val="24"/>
        </w:rPr>
        <w:t>SPECIFICATIONS FOR FILING FORMS W-2 ELECTRONICALLY (EFW2)</w:t>
      </w:r>
      <w:r>
        <w:rPr>
          <w:b/>
          <w:sz w:val="24"/>
          <w:szCs w:val="24"/>
        </w:rPr>
        <w:t xml:space="preserve"> </w:t>
      </w:r>
    </w:p>
    <w:p w14:paraId="032A6AAA" w14:textId="77777777" w:rsidR="00D5130F" w:rsidRPr="003C4325" w:rsidRDefault="00D5130F">
      <w:pPr>
        <w:pStyle w:val="Heading1"/>
        <w:jc w:val="left"/>
        <w:rPr>
          <w:sz w:val="24"/>
          <w:szCs w:val="24"/>
        </w:rPr>
      </w:pPr>
    </w:p>
    <w:p w14:paraId="0D4AB5E8" w14:textId="77777777" w:rsidR="00D5130F" w:rsidRDefault="00D5130F">
      <w:pPr>
        <w:pStyle w:val="PlainText"/>
        <w:rPr>
          <w:sz w:val="24"/>
          <w:szCs w:val="24"/>
        </w:rPr>
      </w:pPr>
    </w:p>
    <w:p w14:paraId="7F16CD6C" w14:textId="77777777" w:rsidR="00D5130F" w:rsidRDefault="00D5130F">
      <w:pPr>
        <w:pStyle w:val="Heading2"/>
        <w:jc w:val="left"/>
        <w:rPr>
          <w:szCs w:val="24"/>
        </w:rPr>
      </w:pPr>
      <w:bookmarkStart w:id="73" w:name="_Toc192842252"/>
      <w:r w:rsidRPr="003C4325">
        <w:rPr>
          <w:szCs w:val="24"/>
        </w:rPr>
        <w:t>EMPLOYER RECORD:</w:t>
      </w:r>
      <w:bookmarkEnd w:id="73"/>
    </w:p>
    <w:p w14:paraId="28D39F39" w14:textId="77777777" w:rsidR="00BC1F5B" w:rsidRPr="00BC1F5B" w:rsidRDefault="00BC1F5B" w:rsidP="00BC1F5B"/>
    <w:p w14:paraId="59901244" w14:textId="77777777" w:rsidR="00D5130F" w:rsidRPr="003C4325" w:rsidRDefault="00D5130F" w:rsidP="00BC1F5B">
      <w:pPr>
        <w:rPr>
          <w:sz w:val="24"/>
          <w:szCs w:val="24"/>
        </w:rPr>
      </w:pPr>
      <w:r w:rsidRPr="003C4325">
        <w:rPr>
          <w:sz w:val="24"/>
          <w:szCs w:val="24"/>
        </w:rPr>
        <w:t>CODE RE</w:t>
      </w:r>
      <w:r w:rsidRPr="003C4325">
        <w:rPr>
          <w:sz w:val="24"/>
          <w:szCs w:val="24"/>
        </w:rPr>
        <w:tab/>
      </w:r>
      <w:r w:rsidRPr="003C4325">
        <w:rPr>
          <w:sz w:val="24"/>
          <w:szCs w:val="24"/>
        </w:rPr>
        <w:tab/>
      </w:r>
      <w:r w:rsidRPr="003C4325">
        <w:rPr>
          <w:sz w:val="24"/>
          <w:szCs w:val="24"/>
        </w:rPr>
        <w:tab/>
      </w:r>
    </w:p>
    <w:p w14:paraId="07199C43" w14:textId="77777777" w:rsidR="00D5130F" w:rsidRPr="003C4325" w:rsidRDefault="00D5130F">
      <w:pPr>
        <w:pStyle w:val="Footer"/>
        <w:tabs>
          <w:tab w:val="clear" w:pos="4320"/>
          <w:tab w:val="clear" w:pos="8640"/>
        </w:tabs>
        <w:rPr>
          <w:sz w:val="24"/>
          <w:szCs w:val="24"/>
        </w:rPr>
      </w:pPr>
    </w:p>
    <w:p w14:paraId="7C8C7CD8" w14:textId="77777777" w:rsidR="00D5130F" w:rsidRPr="003C4325" w:rsidRDefault="00D5130F" w:rsidP="00BC1F5B">
      <w:pPr>
        <w:numPr>
          <w:ilvl w:val="0"/>
          <w:numId w:val="46"/>
        </w:numPr>
        <w:rPr>
          <w:sz w:val="24"/>
          <w:szCs w:val="24"/>
        </w:rPr>
      </w:pPr>
      <w:r w:rsidRPr="003C4325">
        <w:rPr>
          <w:sz w:val="24"/>
          <w:szCs w:val="24"/>
        </w:rPr>
        <w:t>The CODE RE record identifies the employer whose employee wage and tax information is being reported.  Generate a new CODE RE record each time it is necessary to change information in any field on this record.</w:t>
      </w:r>
    </w:p>
    <w:p w14:paraId="349E67C0" w14:textId="77777777" w:rsidR="00D5130F" w:rsidRPr="003C4325" w:rsidRDefault="00D5130F">
      <w:pPr>
        <w:rPr>
          <w:sz w:val="24"/>
          <w:szCs w:val="24"/>
        </w:rPr>
      </w:pPr>
    </w:p>
    <w:p w14:paraId="3BFEFF33" w14:textId="77777777" w:rsidR="00D5130F" w:rsidRPr="003C4325" w:rsidRDefault="00D5130F" w:rsidP="00BC1F5B">
      <w:pPr>
        <w:numPr>
          <w:ilvl w:val="0"/>
          <w:numId w:val="46"/>
        </w:numPr>
        <w:rPr>
          <w:sz w:val="24"/>
          <w:szCs w:val="24"/>
        </w:rPr>
      </w:pPr>
      <w:r w:rsidRPr="003C4325">
        <w:rPr>
          <w:sz w:val="24"/>
          <w:szCs w:val="24"/>
        </w:rPr>
        <w:t>DO NOT create a CODE RE record for an employer that does not have at least one employee (CODE RS record) with monies to report.</w:t>
      </w:r>
    </w:p>
    <w:p w14:paraId="4091282F" w14:textId="77777777" w:rsidR="00D5130F" w:rsidRPr="003C4325" w:rsidRDefault="00D5130F">
      <w:pPr>
        <w:pStyle w:val="Footer"/>
        <w:tabs>
          <w:tab w:val="clear" w:pos="4320"/>
          <w:tab w:val="clear" w:pos="8640"/>
        </w:tabs>
        <w:rPr>
          <w:sz w:val="24"/>
          <w:szCs w:val="24"/>
        </w:rPr>
      </w:pPr>
    </w:p>
    <w:p w14:paraId="1BBF790E" w14:textId="77777777" w:rsidR="00D5130F" w:rsidRDefault="00D5130F" w:rsidP="00BC1F5B">
      <w:pPr>
        <w:numPr>
          <w:ilvl w:val="0"/>
          <w:numId w:val="46"/>
        </w:numPr>
        <w:rPr>
          <w:sz w:val="24"/>
          <w:szCs w:val="24"/>
        </w:rPr>
      </w:pPr>
      <w:r w:rsidRPr="003C4325">
        <w:rPr>
          <w:sz w:val="24"/>
          <w:szCs w:val="24"/>
        </w:rPr>
        <w:t xml:space="preserve">If a submission containing multiple employer reports (more than one Code RE record on a submission) is returned for correction, make the necessary correction(s) and return the entire submission to the </w:t>
      </w:r>
      <w:r w:rsidR="002D32CA" w:rsidRPr="003C4325">
        <w:rPr>
          <w:sz w:val="24"/>
          <w:szCs w:val="24"/>
        </w:rPr>
        <w:t>Kentucky Department of Revenue</w:t>
      </w:r>
      <w:r w:rsidRPr="003C4325">
        <w:rPr>
          <w:sz w:val="24"/>
          <w:szCs w:val="24"/>
        </w:rPr>
        <w:t>.</w:t>
      </w:r>
    </w:p>
    <w:p w14:paraId="1B93C9BB" w14:textId="77777777" w:rsidR="00BC1F5B" w:rsidRDefault="00BC1F5B" w:rsidP="00BC1F5B">
      <w:pPr>
        <w:ind w:left="720"/>
        <w:rPr>
          <w:sz w:val="24"/>
          <w:szCs w:val="24"/>
        </w:rPr>
      </w:pPr>
    </w:p>
    <w:p w14:paraId="0FAED4E4" w14:textId="77777777" w:rsidR="00D65812" w:rsidRDefault="00D65812" w:rsidP="00BC1F5B">
      <w:pPr>
        <w:ind w:left="720"/>
        <w:rPr>
          <w:sz w:val="24"/>
          <w:szCs w:val="24"/>
        </w:rPr>
      </w:pPr>
    </w:p>
    <w:p w14:paraId="4129ED05" w14:textId="77777777" w:rsidR="00BC1F5B" w:rsidRDefault="00BC1F5B" w:rsidP="00BC1F5B">
      <w:pPr>
        <w:pStyle w:val="Footer"/>
        <w:tabs>
          <w:tab w:val="clear" w:pos="4320"/>
          <w:tab w:val="clear" w:pos="8640"/>
        </w:tabs>
        <w:rPr>
          <w:b/>
          <w:sz w:val="24"/>
          <w:szCs w:val="24"/>
        </w:rPr>
      </w:pPr>
      <w:r>
        <w:rPr>
          <w:b/>
          <w:sz w:val="24"/>
          <w:szCs w:val="24"/>
        </w:rPr>
        <w:t>FOR DETAILED TECHNICAL REQUIREMENTS AND SPECIFICATIONS PLEASE REFER TO THE SOCIAL SECURITY ADMINISTRA</w:t>
      </w:r>
      <w:r w:rsidR="00F83EF5">
        <w:rPr>
          <w:b/>
          <w:sz w:val="24"/>
          <w:szCs w:val="24"/>
        </w:rPr>
        <w:t xml:space="preserve">TION’S PUBLICATION NO. 42-007 </w:t>
      </w:r>
      <w:r>
        <w:rPr>
          <w:b/>
          <w:sz w:val="24"/>
          <w:szCs w:val="24"/>
        </w:rPr>
        <w:t xml:space="preserve">SPECIFICATIONS FOR FILING FORMS W-2 ELECTRONICALLY (EFW2) </w:t>
      </w:r>
    </w:p>
    <w:p w14:paraId="0076A985" w14:textId="77777777" w:rsidR="00D65812" w:rsidRDefault="00D65812" w:rsidP="00BC1F5B">
      <w:pPr>
        <w:pStyle w:val="Footer"/>
        <w:tabs>
          <w:tab w:val="clear" w:pos="4320"/>
          <w:tab w:val="clear" w:pos="8640"/>
        </w:tabs>
        <w:rPr>
          <w:b/>
          <w:sz w:val="24"/>
          <w:szCs w:val="24"/>
        </w:rPr>
      </w:pPr>
    </w:p>
    <w:p w14:paraId="6351F87B" w14:textId="77777777" w:rsidR="007F2BFA" w:rsidRDefault="007F2BFA" w:rsidP="007F2BFA">
      <w:pPr>
        <w:pStyle w:val="Heading2"/>
        <w:jc w:val="left"/>
        <w:rPr>
          <w:szCs w:val="24"/>
        </w:rPr>
      </w:pPr>
      <w:bookmarkStart w:id="74" w:name="_Toc192842253"/>
      <w:r w:rsidRPr="003C4325">
        <w:rPr>
          <w:szCs w:val="24"/>
        </w:rPr>
        <w:t>EMPLOYEE WAGE RECORD</w:t>
      </w:r>
      <w:bookmarkEnd w:id="74"/>
    </w:p>
    <w:p w14:paraId="5AB6641E" w14:textId="77777777" w:rsidR="001D2793" w:rsidRDefault="001D2793" w:rsidP="001D2793"/>
    <w:p w14:paraId="222BCB9C" w14:textId="77777777" w:rsidR="00BC1F5B" w:rsidRDefault="00095467" w:rsidP="00BC1F5B">
      <w:pPr>
        <w:rPr>
          <w:b/>
          <w:i/>
        </w:rPr>
      </w:pPr>
      <w:r w:rsidRPr="00095467">
        <w:rPr>
          <w:b/>
          <w:i/>
        </w:rPr>
        <w:t xml:space="preserve">EACH RW RECORD MUST BE FOLLOWED BY </w:t>
      </w:r>
      <w:r w:rsidR="001D2793" w:rsidRPr="00095467">
        <w:rPr>
          <w:b/>
          <w:i/>
        </w:rPr>
        <w:t>A RS RECORD</w:t>
      </w:r>
    </w:p>
    <w:p w14:paraId="052EEB0E" w14:textId="77777777" w:rsidR="00BC1F5B" w:rsidRDefault="00BC1F5B" w:rsidP="00BC1F5B">
      <w:pPr>
        <w:rPr>
          <w:b/>
          <w:i/>
        </w:rPr>
      </w:pPr>
    </w:p>
    <w:p w14:paraId="73FC2138" w14:textId="77777777" w:rsidR="00F25BBA" w:rsidRPr="00BC1F5B" w:rsidRDefault="00F25BBA" w:rsidP="00BC1F5B">
      <w:pPr>
        <w:rPr>
          <w:b/>
        </w:rPr>
      </w:pPr>
      <w:r w:rsidRPr="003C4325">
        <w:rPr>
          <w:sz w:val="24"/>
          <w:szCs w:val="24"/>
        </w:rPr>
        <w:t>CODE RW and RO</w:t>
      </w:r>
    </w:p>
    <w:p w14:paraId="2A9356D5" w14:textId="77777777" w:rsidR="00F25BBA" w:rsidRPr="003C4325" w:rsidRDefault="00F25BBA" w:rsidP="00F25BBA">
      <w:pPr>
        <w:rPr>
          <w:sz w:val="24"/>
          <w:szCs w:val="24"/>
        </w:rPr>
      </w:pPr>
    </w:p>
    <w:p w14:paraId="7176FC06" w14:textId="77777777" w:rsidR="00F25BBA" w:rsidRPr="003C4325" w:rsidRDefault="00F25BBA" w:rsidP="00BC1F5B">
      <w:pPr>
        <w:numPr>
          <w:ilvl w:val="0"/>
          <w:numId w:val="47"/>
        </w:numPr>
        <w:rPr>
          <w:sz w:val="24"/>
          <w:szCs w:val="24"/>
        </w:rPr>
      </w:pPr>
      <w:r w:rsidRPr="003C4325">
        <w:rPr>
          <w:sz w:val="24"/>
          <w:szCs w:val="24"/>
        </w:rPr>
        <w:t>Following each CODE RE record</w:t>
      </w:r>
      <w:r w:rsidR="00BD700E" w:rsidRPr="003C4325">
        <w:rPr>
          <w:sz w:val="24"/>
          <w:szCs w:val="24"/>
        </w:rPr>
        <w:t>,</w:t>
      </w:r>
      <w:r w:rsidRPr="003C4325">
        <w:rPr>
          <w:sz w:val="24"/>
          <w:szCs w:val="24"/>
        </w:rPr>
        <w:t xml:space="preserve"> include the CODE </w:t>
      </w:r>
      <w:r w:rsidR="008E47F5" w:rsidRPr="003C4325">
        <w:rPr>
          <w:sz w:val="24"/>
          <w:szCs w:val="24"/>
        </w:rPr>
        <w:t>R</w:t>
      </w:r>
      <w:r w:rsidRPr="003C4325">
        <w:rPr>
          <w:sz w:val="24"/>
          <w:szCs w:val="24"/>
        </w:rPr>
        <w:t>W record(s) for that CODE RE record immediately followed by the OPTIONAL RO record(s).</w:t>
      </w:r>
    </w:p>
    <w:p w14:paraId="7CAF596D" w14:textId="77777777" w:rsidR="00F25BBA" w:rsidRPr="003C4325" w:rsidRDefault="00F25BBA" w:rsidP="00F25BBA">
      <w:pPr>
        <w:rPr>
          <w:sz w:val="24"/>
          <w:szCs w:val="24"/>
        </w:rPr>
      </w:pPr>
    </w:p>
    <w:p w14:paraId="6E06B67C" w14:textId="77777777" w:rsidR="00F25BBA" w:rsidRPr="003C4325" w:rsidRDefault="00F25BBA" w:rsidP="00BC1F5B">
      <w:pPr>
        <w:numPr>
          <w:ilvl w:val="0"/>
          <w:numId w:val="47"/>
        </w:numPr>
        <w:rPr>
          <w:sz w:val="24"/>
          <w:szCs w:val="24"/>
        </w:rPr>
      </w:pPr>
      <w:r w:rsidRPr="003C4325">
        <w:rPr>
          <w:sz w:val="24"/>
          <w:szCs w:val="24"/>
        </w:rPr>
        <w:t>The RO record is required if one or more of the fields must be completed because the field(s) applies to an employee.  If just one field applies, the entire record must be completed.</w:t>
      </w:r>
    </w:p>
    <w:p w14:paraId="1293B80C" w14:textId="77777777" w:rsidR="00F25BBA" w:rsidRPr="003C4325" w:rsidRDefault="00F25BBA" w:rsidP="00F25BBA">
      <w:pPr>
        <w:rPr>
          <w:sz w:val="24"/>
          <w:szCs w:val="24"/>
        </w:rPr>
      </w:pPr>
    </w:p>
    <w:p w14:paraId="480867B8" w14:textId="77777777" w:rsidR="00F25BBA" w:rsidRDefault="00F25BBA" w:rsidP="00BC1F5B">
      <w:pPr>
        <w:numPr>
          <w:ilvl w:val="0"/>
          <w:numId w:val="47"/>
        </w:numPr>
        <w:rPr>
          <w:b/>
          <w:sz w:val="24"/>
          <w:szCs w:val="24"/>
        </w:rPr>
      </w:pPr>
      <w:r w:rsidRPr="003C4325">
        <w:rPr>
          <w:b/>
          <w:sz w:val="24"/>
          <w:szCs w:val="24"/>
        </w:rPr>
        <w:t>Do not complete a CODE RO record if only blanks and zeros would be entered in positions 3-512.</w:t>
      </w:r>
    </w:p>
    <w:p w14:paraId="057FE300" w14:textId="77777777" w:rsidR="00F25BBA" w:rsidRPr="003C4325" w:rsidRDefault="00F25BBA" w:rsidP="00F25BBA">
      <w:pPr>
        <w:rPr>
          <w:b/>
          <w:sz w:val="24"/>
          <w:szCs w:val="24"/>
        </w:rPr>
      </w:pPr>
    </w:p>
    <w:p w14:paraId="163432B9" w14:textId="77777777" w:rsidR="005853D0" w:rsidRPr="003C4325" w:rsidRDefault="00F25BBA" w:rsidP="00BC1F5B">
      <w:pPr>
        <w:numPr>
          <w:ilvl w:val="0"/>
          <w:numId w:val="47"/>
        </w:numPr>
        <w:rPr>
          <w:sz w:val="24"/>
          <w:szCs w:val="24"/>
        </w:rPr>
      </w:pPr>
      <w:r w:rsidRPr="003C4325">
        <w:rPr>
          <w:sz w:val="24"/>
          <w:szCs w:val="24"/>
        </w:rPr>
        <w:t>RW records may be intermixed by RW-RO combinations if some employees have information for an RO record and some do not.</w:t>
      </w:r>
      <w:r w:rsidR="005853D0" w:rsidRPr="003C4325">
        <w:rPr>
          <w:sz w:val="24"/>
          <w:szCs w:val="24"/>
        </w:rPr>
        <w:tab/>
      </w:r>
    </w:p>
    <w:p w14:paraId="6B8A8DC4" w14:textId="77777777" w:rsidR="003A18BD" w:rsidRDefault="003A18BD" w:rsidP="00BC1F5B">
      <w:pPr>
        <w:rPr>
          <w:sz w:val="24"/>
          <w:szCs w:val="24"/>
        </w:rPr>
      </w:pPr>
    </w:p>
    <w:p w14:paraId="3D6D78A3" w14:textId="77777777" w:rsidR="00BC1F5B" w:rsidRDefault="00BC1F5B" w:rsidP="00BC1F5B">
      <w:pPr>
        <w:rPr>
          <w:sz w:val="24"/>
          <w:szCs w:val="24"/>
        </w:rPr>
      </w:pPr>
    </w:p>
    <w:p w14:paraId="2BB9D65D" w14:textId="77777777" w:rsidR="00BC1F5B" w:rsidRDefault="00BC1F5B" w:rsidP="00BC1F5B">
      <w:pPr>
        <w:pStyle w:val="Footer"/>
        <w:tabs>
          <w:tab w:val="clear" w:pos="4320"/>
          <w:tab w:val="clear" w:pos="8640"/>
        </w:tabs>
        <w:rPr>
          <w:b/>
          <w:sz w:val="24"/>
          <w:szCs w:val="24"/>
        </w:rPr>
      </w:pPr>
      <w:r>
        <w:rPr>
          <w:b/>
          <w:sz w:val="24"/>
          <w:szCs w:val="24"/>
        </w:rPr>
        <w:lastRenderedPageBreak/>
        <w:t>FOR DETAILED TECHNICAL REQUIREMENTS AND SPECIFICATIONS PLEASE REFER TO THE SOCIAL SECURITY ADMINISTRA</w:t>
      </w:r>
      <w:r w:rsidR="00F83EF5">
        <w:rPr>
          <w:b/>
          <w:sz w:val="24"/>
          <w:szCs w:val="24"/>
        </w:rPr>
        <w:t xml:space="preserve">TION’S PUBLICATION NO. 42-007 </w:t>
      </w:r>
      <w:r>
        <w:rPr>
          <w:b/>
          <w:sz w:val="24"/>
          <w:szCs w:val="24"/>
        </w:rPr>
        <w:t xml:space="preserve">SPECIFICATIONS FOR FILING FORMS W-2 ELECTRONICALLY (EFW2) </w:t>
      </w:r>
    </w:p>
    <w:p w14:paraId="13617CC3" w14:textId="77777777" w:rsidR="007B22E6" w:rsidRDefault="007B22E6" w:rsidP="00BC1F5B">
      <w:pPr>
        <w:pStyle w:val="Footer"/>
        <w:tabs>
          <w:tab w:val="clear" w:pos="4320"/>
          <w:tab w:val="clear" w:pos="8640"/>
        </w:tabs>
        <w:rPr>
          <w:b/>
          <w:sz w:val="24"/>
          <w:szCs w:val="24"/>
        </w:rPr>
      </w:pPr>
    </w:p>
    <w:p w14:paraId="1DFC098D" w14:textId="77777777" w:rsidR="007B22E6" w:rsidRDefault="007B22E6" w:rsidP="00BC1F5B">
      <w:pPr>
        <w:pStyle w:val="Footer"/>
        <w:tabs>
          <w:tab w:val="clear" w:pos="4320"/>
          <w:tab w:val="clear" w:pos="8640"/>
        </w:tabs>
        <w:rPr>
          <w:b/>
          <w:sz w:val="24"/>
          <w:szCs w:val="24"/>
        </w:rPr>
      </w:pPr>
    </w:p>
    <w:p w14:paraId="69072F5A" w14:textId="77777777" w:rsidR="00BB38BE" w:rsidRDefault="00BB38BE">
      <w:pPr>
        <w:pStyle w:val="Heading2"/>
        <w:jc w:val="left"/>
        <w:rPr>
          <w:szCs w:val="24"/>
        </w:rPr>
      </w:pPr>
    </w:p>
    <w:p w14:paraId="53B07453" w14:textId="77777777" w:rsidR="00D5130F" w:rsidRDefault="00D5130F">
      <w:pPr>
        <w:pStyle w:val="Heading2"/>
        <w:jc w:val="left"/>
        <w:rPr>
          <w:szCs w:val="24"/>
        </w:rPr>
      </w:pPr>
      <w:bookmarkStart w:id="75" w:name="_Toc192842254"/>
      <w:r w:rsidRPr="003C4325">
        <w:rPr>
          <w:szCs w:val="24"/>
        </w:rPr>
        <w:t>STATE RECORD</w:t>
      </w:r>
      <w:bookmarkEnd w:id="75"/>
    </w:p>
    <w:p w14:paraId="336B6BD2" w14:textId="77777777" w:rsidR="00C41DDA" w:rsidRDefault="00C41DDA" w:rsidP="00C41DDA"/>
    <w:p w14:paraId="3B141EB2" w14:textId="77777777" w:rsidR="00C41DDA" w:rsidRPr="00C41DDA" w:rsidRDefault="00C41DDA" w:rsidP="00C41DDA">
      <w:pPr>
        <w:rPr>
          <w:b/>
        </w:rPr>
      </w:pPr>
      <w:r>
        <w:rPr>
          <w:b/>
        </w:rPr>
        <w:t>THE</w:t>
      </w:r>
      <w:r w:rsidR="00885A7F">
        <w:rPr>
          <w:b/>
        </w:rPr>
        <w:t xml:space="preserve">RE MUST BE AT LEAST 1 </w:t>
      </w:r>
      <w:r>
        <w:rPr>
          <w:b/>
        </w:rPr>
        <w:t>RW RECORD PRECED</w:t>
      </w:r>
      <w:r w:rsidR="00885A7F">
        <w:rPr>
          <w:b/>
        </w:rPr>
        <w:t>ING</w:t>
      </w:r>
      <w:r>
        <w:rPr>
          <w:b/>
        </w:rPr>
        <w:t xml:space="preserve"> </w:t>
      </w:r>
      <w:r w:rsidR="00885A7F">
        <w:rPr>
          <w:b/>
        </w:rPr>
        <w:t xml:space="preserve">EVERY </w:t>
      </w:r>
      <w:r>
        <w:rPr>
          <w:b/>
        </w:rPr>
        <w:t xml:space="preserve">RS RECORD. </w:t>
      </w:r>
    </w:p>
    <w:p w14:paraId="0DEA707A" w14:textId="77777777" w:rsidR="00D5130F" w:rsidRPr="003C4325" w:rsidRDefault="00D5130F">
      <w:pPr>
        <w:rPr>
          <w:sz w:val="24"/>
          <w:szCs w:val="24"/>
        </w:rPr>
      </w:pPr>
    </w:p>
    <w:p w14:paraId="75E9BBAE" w14:textId="77777777" w:rsidR="00D5130F" w:rsidRPr="003C4325" w:rsidRDefault="00D5130F">
      <w:pPr>
        <w:rPr>
          <w:sz w:val="24"/>
          <w:szCs w:val="24"/>
        </w:rPr>
      </w:pPr>
      <w:r w:rsidRPr="003C4325">
        <w:rPr>
          <w:sz w:val="24"/>
          <w:szCs w:val="24"/>
        </w:rPr>
        <w:t>CODE RS</w:t>
      </w:r>
      <w:r w:rsidRPr="003C4325">
        <w:rPr>
          <w:sz w:val="24"/>
          <w:szCs w:val="24"/>
        </w:rPr>
        <w:tab/>
      </w:r>
      <w:r w:rsidRPr="003C4325">
        <w:rPr>
          <w:sz w:val="24"/>
          <w:szCs w:val="24"/>
        </w:rPr>
        <w:tab/>
      </w:r>
      <w:r w:rsidRPr="003C4325">
        <w:rPr>
          <w:sz w:val="24"/>
          <w:szCs w:val="24"/>
        </w:rPr>
        <w:tab/>
      </w:r>
    </w:p>
    <w:p w14:paraId="22D1E75E" w14:textId="77777777" w:rsidR="00D5130F" w:rsidRPr="003C4325" w:rsidRDefault="00D5130F">
      <w:pPr>
        <w:rPr>
          <w:sz w:val="24"/>
          <w:szCs w:val="24"/>
        </w:rPr>
      </w:pPr>
    </w:p>
    <w:p w14:paraId="69A5BD04" w14:textId="77777777" w:rsidR="00D5130F" w:rsidRPr="003C4325" w:rsidRDefault="00D5130F">
      <w:pPr>
        <w:rPr>
          <w:sz w:val="24"/>
          <w:szCs w:val="24"/>
        </w:rPr>
      </w:pPr>
      <w:r w:rsidRPr="003C4325">
        <w:rPr>
          <w:sz w:val="24"/>
          <w:szCs w:val="24"/>
        </w:rPr>
        <w:t xml:space="preserve">CODE RS identifies the employee information: Social Security Number, Name, Address, City, State, Postal Zip, Kentucky Wages, </w:t>
      </w:r>
      <w:r w:rsidR="00711147" w:rsidRPr="003C4325">
        <w:rPr>
          <w:sz w:val="24"/>
          <w:szCs w:val="24"/>
        </w:rPr>
        <w:t>and Kentucky</w:t>
      </w:r>
      <w:r w:rsidRPr="003C4325">
        <w:rPr>
          <w:sz w:val="24"/>
          <w:szCs w:val="24"/>
        </w:rPr>
        <w:t xml:space="preserve"> Withholding Tax.  </w:t>
      </w:r>
      <w:r w:rsidRPr="003C4325">
        <w:rPr>
          <w:b/>
          <w:sz w:val="24"/>
          <w:szCs w:val="24"/>
          <w:u w:val="single"/>
        </w:rPr>
        <w:t xml:space="preserve">CODE RS ARE REQUIRED REPORTING FOR </w:t>
      </w:r>
      <w:smartTag w:uri="urn:schemas-microsoft-com:office:smarttags" w:element="State">
        <w:smartTag w:uri="urn:schemas-microsoft-com:office:smarttags" w:element="place">
          <w:r w:rsidRPr="003C4325">
            <w:rPr>
              <w:b/>
              <w:sz w:val="24"/>
              <w:szCs w:val="24"/>
              <w:u w:val="single"/>
            </w:rPr>
            <w:t>KENTUCKY</w:t>
          </w:r>
        </w:smartTag>
      </w:smartTag>
      <w:r w:rsidRPr="003C4325">
        <w:rPr>
          <w:sz w:val="24"/>
          <w:szCs w:val="24"/>
        </w:rPr>
        <w:t>.</w:t>
      </w:r>
      <w:r w:rsidR="001D2793">
        <w:rPr>
          <w:sz w:val="24"/>
          <w:szCs w:val="24"/>
        </w:rPr>
        <w:t xml:space="preserve"> </w:t>
      </w:r>
      <w:r w:rsidRPr="003C4325">
        <w:rPr>
          <w:sz w:val="24"/>
          <w:szCs w:val="24"/>
        </w:rPr>
        <w:t>They are optional only for the Social Security Administration and IRS.</w:t>
      </w:r>
      <w:r w:rsidR="001D2793">
        <w:rPr>
          <w:sz w:val="24"/>
          <w:szCs w:val="24"/>
        </w:rPr>
        <w:t xml:space="preserve"> </w:t>
      </w:r>
    </w:p>
    <w:p w14:paraId="16512151" w14:textId="77777777" w:rsidR="00D5130F" w:rsidRPr="003C4325" w:rsidRDefault="00D5130F">
      <w:pPr>
        <w:pStyle w:val="PlainTex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682"/>
        <w:gridCol w:w="1278"/>
        <w:gridCol w:w="5022"/>
      </w:tblGrid>
      <w:tr w:rsidR="00D5130F" w:rsidRPr="003C4325" w14:paraId="2CC9D970" w14:textId="77777777">
        <w:trPr>
          <w:cantSplit/>
          <w:tblHeader/>
        </w:trPr>
        <w:tc>
          <w:tcPr>
            <w:tcW w:w="10440" w:type="dxa"/>
            <w:gridSpan w:val="4"/>
            <w:shd w:val="clear" w:color="auto" w:fill="C0C0C0"/>
          </w:tcPr>
          <w:p w14:paraId="4177D241" w14:textId="77777777" w:rsidR="00D5130F" w:rsidRPr="003C4325" w:rsidRDefault="00D5130F" w:rsidP="009D59E0">
            <w:pPr>
              <w:pStyle w:val="Heading3"/>
              <w:rPr>
                <w:sz w:val="24"/>
                <w:szCs w:val="24"/>
              </w:rPr>
            </w:pPr>
            <w:bookmarkStart w:id="76" w:name="_Toc192842255"/>
            <w:r w:rsidRPr="003C4325">
              <w:rPr>
                <w:sz w:val="24"/>
                <w:szCs w:val="24"/>
              </w:rPr>
              <w:t>CODE RS - State Record</w:t>
            </w:r>
            <w:bookmarkEnd w:id="76"/>
          </w:p>
        </w:tc>
      </w:tr>
      <w:tr w:rsidR="00D5130F" w:rsidRPr="003C4325" w14:paraId="03EFC648" w14:textId="77777777">
        <w:trPr>
          <w:tblHeader/>
        </w:trPr>
        <w:tc>
          <w:tcPr>
            <w:tcW w:w="1458" w:type="dxa"/>
          </w:tcPr>
          <w:p w14:paraId="56A75EA6" w14:textId="77777777" w:rsidR="00D5130F" w:rsidRPr="003C4325" w:rsidRDefault="007A59DF" w:rsidP="007A59DF">
            <w:pPr>
              <w:jc w:val="center"/>
              <w:rPr>
                <w:b/>
                <w:sz w:val="24"/>
                <w:szCs w:val="24"/>
              </w:rPr>
            </w:pPr>
            <w:r w:rsidRPr="003C4325">
              <w:rPr>
                <w:b/>
                <w:sz w:val="24"/>
                <w:szCs w:val="24"/>
              </w:rPr>
              <w:t>RS POSITION</w:t>
            </w:r>
          </w:p>
        </w:tc>
        <w:tc>
          <w:tcPr>
            <w:tcW w:w="2682" w:type="dxa"/>
          </w:tcPr>
          <w:p w14:paraId="6DE6F2A6" w14:textId="77777777" w:rsidR="00D5130F" w:rsidRPr="003C4325" w:rsidRDefault="00D5130F" w:rsidP="007A59DF">
            <w:pPr>
              <w:jc w:val="center"/>
              <w:rPr>
                <w:b/>
                <w:sz w:val="24"/>
                <w:szCs w:val="24"/>
              </w:rPr>
            </w:pPr>
            <w:r w:rsidRPr="003C4325">
              <w:rPr>
                <w:b/>
                <w:sz w:val="24"/>
                <w:szCs w:val="24"/>
              </w:rPr>
              <w:t>FIELD</w:t>
            </w:r>
            <w:r w:rsidR="007A59DF" w:rsidRPr="003C4325">
              <w:rPr>
                <w:b/>
                <w:sz w:val="24"/>
                <w:szCs w:val="24"/>
              </w:rPr>
              <w:t xml:space="preserve"> NAME</w:t>
            </w:r>
          </w:p>
        </w:tc>
        <w:tc>
          <w:tcPr>
            <w:tcW w:w="1278" w:type="dxa"/>
          </w:tcPr>
          <w:p w14:paraId="4FF7BD2B" w14:textId="77777777" w:rsidR="00D5130F" w:rsidRPr="003C4325" w:rsidRDefault="00D5130F" w:rsidP="007A59DF">
            <w:pPr>
              <w:jc w:val="center"/>
              <w:rPr>
                <w:b/>
                <w:sz w:val="24"/>
                <w:szCs w:val="24"/>
              </w:rPr>
            </w:pPr>
            <w:r w:rsidRPr="003C4325">
              <w:rPr>
                <w:b/>
                <w:sz w:val="24"/>
                <w:szCs w:val="24"/>
              </w:rPr>
              <w:t>LENGTH</w:t>
            </w:r>
          </w:p>
        </w:tc>
        <w:tc>
          <w:tcPr>
            <w:tcW w:w="5022" w:type="dxa"/>
          </w:tcPr>
          <w:p w14:paraId="6E2105FE" w14:textId="77777777" w:rsidR="00D5130F" w:rsidRPr="003C4325" w:rsidRDefault="007A59DF" w:rsidP="007A59DF">
            <w:pPr>
              <w:jc w:val="center"/>
              <w:rPr>
                <w:b/>
                <w:sz w:val="24"/>
                <w:szCs w:val="24"/>
              </w:rPr>
            </w:pPr>
            <w:r w:rsidRPr="003C4325">
              <w:rPr>
                <w:b/>
                <w:sz w:val="24"/>
                <w:szCs w:val="24"/>
              </w:rPr>
              <w:t xml:space="preserve">FIELD </w:t>
            </w:r>
            <w:r w:rsidR="00D5130F" w:rsidRPr="003C4325">
              <w:rPr>
                <w:b/>
                <w:sz w:val="24"/>
                <w:szCs w:val="24"/>
              </w:rPr>
              <w:t>SPECIFICATIONS</w:t>
            </w:r>
          </w:p>
        </w:tc>
      </w:tr>
      <w:tr w:rsidR="00D5130F" w:rsidRPr="003C4325" w14:paraId="3DF06BEA" w14:textId="77777777">
        <w:tc>
          <w:tcPr>
            <w:tcW w:w="1458" w:type="dxa"/>
          </w:tcPr>
          <w:p w14:paraId="209665F1"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1-2</w:t>
            </w:r>
          </w:p>
        </w:tc>
        <w:tc>
          <w:tcPr>
            <w:tcW w:w="2682" w:type="dxa"/>
          </w:tcPr>
          <w:p w14:paraId="44D1815A"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Record Identifier</w:t>
            </w:r>
          </w:p>
        </w:tc>
        <w:tc>
          <w:tcPr>
            <w:tcW w:w="1278" w:type="dxa"/>
          </w:tcPr>
          <w:p w14:paraId="345C3961"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w:t>
            </w:r>
          </w:p>
        </w:tc>
        <w:tc>
          <w:tcPr>
            <w:tcW w:w="5022" w:type="dxa"/>
          </w:tcPr>
          <w:p w14:paraId="5112165A"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Constant "RS".</w:t>
            </w:r>
          </w:p>
        </w:tc>
      </w:tr>
      <w:tr w:rsidR="00D5130F" w:rsidRPr="003C4325" w14:paraId="2DAE5EB9" w14:textId="77777777">
        <w:tc>
          <w:tcPr>
            <w:tcW w:w="1458" w:type="dxa"/>
          </w:tcPr>
          <w:p w14:paraId="4B68B517"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3-4</w:t>
            </w:r>
          </w:p>
        </w:tc>
        <w:tc>
          <w:tcPr>
            <w:tcW w:w="2682" w:type="dxa"/>
          </w:tcPr>
          <w:p w14:paraId="0AF81F55"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State Code</w:t>
            </w:r>
          </w:p>
        </w:tc>
        <w:tc>
          <w:tcPr>
            <w:tcW w:w="1278" w:type="dxa"/>
          </w:tcPr>
          <w:p w14:paraId="6BD6A989"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w:t>
            </w:r>
          </w:p>
        </w:tc>
        <w:tc>
          <w:tcPr>
            <w:tcW w:w="5022" w:type="dxa"/>
          </w:tcPr>
          <w:p w14:paraId="2532ECAD" w14:textId="77777777" w:rsidR="00D5130F" w:rsidRPr="003C4325" w:rsidRDefault="00D5130F">
            <w:pPr>
              <w:pStyle w:val="PlainText"/>
              <w:rPr>
                <w:rFonts w:ascii="Times New Roman" w:hAnsi="Times New Roman"/>
                <w:b/>
                <w:sz w:val="24"/>
                <w:szCs w:val="24"/>
              </w:rPr>
            </w:pPr>
            <w:r w:rsidRPr="003C4325">
              <w:rPr>
                <w:rFonts w:ascii="Times New Roman" w:hAnsi="Times New Roman"/>
                <w:sz w:val="24"/>
                <w:szCs w:val="24"/>
              </w:rPr>
              <w:t>Enter the appropriate post</w:t>
            </w:r>
            <w:r w:rsidR="00303B56" w:rsidRPr="003C4325">
              <w:rPr>
                <w:rFonts w:ascii="Times New Roman" w:hAnsi="Times New Roman"/>
                <w:sz w:val="24"/>
                <w:szCs w:val="24"/>
              </w:rPr>
              <w:t xml:space="preserve">al </w:t>
            </w:r>
            <w:r w:rsidR="00303B56" w:rsidRPr="003C4325">
              <w:rPr>
                <w:rFonts w:ascii="Times New Roman" w:hAnsi="Times New Roman"/>
                <w:b/>
                <w:sz w:val="24"/>
                <w:szCs w:val="24"/>
              </w:rPr>
              <w:t>N</w:t>
            </w:r>
            <w:r w:rsidR="00F618DC" w:rsidRPr="003C4325">
              <w:rPr>
                <w:rFonts w:ascii="Times New Roman" w:hAnsi="Times New Roman"/>
                <w:b/>
                <w:sz w:val="24"/>
                <w:szCs w:val="24"/>
              </w:rPr>
              <w:t>UMERIC</w:t>
            </w:r>
            <w:r w:rsidR="00303B56" w:rsidRPr="003C4325">
              <w:rPr>
                <w:rFonts w:ascii="Times New Roman" w:hAnsi="Times New Roman"/>
                <w:sz w:val="24"/>
                <w:szCs w:val="24"/>
              </w:rPr>
              <w:t xml:space="preserve"> Code. (See Appendix F</w:t>
            </w:r>
            <w:r w:rsidRPr="003C4325">
              <w:rPr>
                <w:rFonts w:ascii="Times New Roman" w:hAnsi="Times New Roman"/>
                <w:sz w:val="24"/>
                <w:szCs w:val="24"/>
              </w:rPr>
              <w:t>.)</w:t>
            </w:r>
            <w:r w:rsidR="008E47F5" w:rsidRPr="003C4325">
              <w:rPr>
                <w:rFonts w:ascii="Times New Roman" w:hAnsi="Times New Roman"/>
                <w:sz w:val="24"/>
                <w:szCs w:val="24"/>
              </w:rPr>
              <w:t xml:space="preserve"> </w:t>
            </w:r>
            <w:r w:rsidR="008E47F5" w:rsidRPr="003C4325">
              <w:rPr>
                <w:rFonts w:ascii="Times New Roman" w:hAnsi="Times New Roman"/>
                <w:b/>
                <w:sz w:val="24"/>
                <w:szCs w:val="24"/>
              </w:rPr>
              <w:t xml:space="preserve">21 for </w:t>
            </w:r>
            <w:smartTag w:uri="urn:schemas-microsoft-com:office:smarttags" w:element="State">
              <w:smartTag w:uri="urn:schemas-microsoft-com:office:smarttags" w:element="place">
                <w:r w:rsidR="008E47F5" w:rsidRPr="003C4325">
                  <w:rPr>
                    <w:rFonts w:ascii="Times New Roman" w:hAnsi="Times New Roman"/>
                    <w:b/>
                    <w:sz w:val="24"/>
                    <w:szCs w:val="24"/>
                  </w:rPr>
                  <w:t>Kentucky</w:t>
                </w:r>
              </w:smartTag>
            </w:smartTag>
            <w:r w:rsidR="008E47F5" w:rsidRPr="003C4325">
              <w:rPr>
                <w:rFonts w:ascii="Times New Roman" w:hAnsi="Times New Roman"/>
                <w:b/>
                <w:sz w:val="24"/>
                <w:szCs w:val="24"/>
              </w:rPr>
              <w:t>.</w:t>
            </w:r>
          </w:p>
        </w:tc>
      </w:tr>
      <w:tr w:rsidR="00D5130F" w:rsidRPr="003C4325" w14:paraId="13C6BEDB" w14:textId="77777777">
        <w:tc>
          <w:tcPr>
            <w:tcW w:w="1458" w:type="dxa"/>
          </w:tcPr>
          <w:p w14:paraId="1574A9B0"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5-9</w:t>
            </w:r>
          </w:p>
        </w:tc>
        <w:tc>
          <w:tcPr>
            <w:tcW w:w="2682" w:type="dxa"/>
          </w:tcPr>
          <w:p w14:paraId="379E8D8B"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Taxing Entity Code</w:t>
            </w:r>
          </w:p>
        </w:tc>
        <w:tc>
          <w:tcPr>
            <w:tcW w:w="1278" w:type="dxa"/>
          </w:tcPr>
          <w:p w14:paraId="58A8E7B5"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5</w:t>
            </w:r>
          </w:p>
        </w:tc>
        <w:tc>
          <w:tcPr>
            <w:tcW w:w="5022" w:type="dxa"/>
          </w:tcPr>
          <w:p w14:paraId="62CDFF44" w14:textId="77777777" w:rsidR="00D5130F" w:rsidRPr="003C4325" w:rsidRDefault="008C5C77">
            <w:pPr>
              <w:pStyle w:val="PlainText"/>
              <w:rPr>
                <w:rFonts w:ascii="Times New Roman" w:hAnsi="Times New Roman"/>
                <w:sz w:val="24"/>
                <w:szCs w:val="24"/>
              </w:rPr>
            </w:pPr>
            <w:r>
              <w:rPr>
                <w:rFonts w:ascii="Times New Roman" w:hAnsi="Times New Roman"/>
                <w:sz w:val="24"/>
                <w:szCs w:val="24"/>
              </w:rPr>
              <w:t>Defined by State/local agency.</w:t>
            </w:r>
          </w:p>
        </w:tc>
      </w:tr>
      <w:tr w:rsidR="00D5130F" w:rsidRPr="003C4325" w14:paraId="2D2A2C8C" w14:textId="77777777">
        <w:trPr>
          <w:cantSplit/>
          <w:trHeight w:val="935"/>
        </w:trPr>
        <w:tc>
          <w:tcPr>
            <w:tcW w:w="1458" w:type="dxa"/>
            <w:tcBorders>
              <w:bottom w:val="single" w:sz="4" w:space="0" w:color="auto"/>
            </w:tcBorders>
          </w:tcPr>
          <w:p w14:paraId="4A94814B"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10-18</w:t>
            </w:r>
          </w:p>
        </w:tc>
        <w:tc>
          <w:tcPr>
            <w:tcW w:w="2682" w:type="dxa"/>
          </w:tcPr>
          <w:p w14:paraId="3E30FAC1"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Social Security Number</w:t>
            </w:r>
          </w:p>
          <w:p w14:paraId="78109627" w14:textId="77777777" w:rsidR="00AC4372" w:rsidRPr="003C4325" w:rsidRDefault="00AC4372">
            <w:pPr>
              <w:pStyle w:val="PlainText"/>
              <w:rPr>
                <w:rFonts w:ascii="Times New Roman" w:hAnsi="Times New Roman"/>
                <w:sz w:val="24"/>
                <w:szCs w:val="24"/>
              </w:rPr>
            </w:pPr>
            <w:r w:rsidRPr="003C4325">
              <w:rPr>
                <w:rFonts w:ascii="Times New Roman" w:hAnsi="Times New Roman"/>
                <w:sz w:val="24"/>
                <w:szCs w:val="24"/>
              </w:rPr>
              <w:t>(SSN)</w:t>
            </w:r>
          </w:p>
        </w:tc>
        <w:tc>
          <w:tcPr>
            <w:tcW w:w="1278" w:type="dxa"/>
          </w:tcPr>
          <w:p w14:paraId="2F5D406B"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9</w:t>
            </w:r>
          </w:p>
        </w:tc>
        <w:tc>
          <w:tcPr>
            <w:tcW w:w="5022" w:type="dxa"/>
          </w:tcPr>
          <w:p w14:paraId="277D123A"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Enter the employee's SSN as shown on the original/replacement SSN card issued by SSA.</w:t>
            </w:r>
          </w:p>
          <w:p w14:paraId="04310E3F" w14:textId="77777777" w:rsidR="00D5130F" w:rsidRPr="003C4325" w:rsidRDefault="00D5130F">
            <w:pPr>
              <w:pStyle w:val="PlainText"/>
              <w:rPr>
                <w:rFonts w:ascii="Times New Roman" w:hAnsi="Times New Roman"/>
                <w:sz w:val="24"/>
                <w:szCs w:val="24"/>
              </w:rPr>
            </w:pPr>
          </w:p>
          <w:p w14:paraId="68FC2BD3" w14:textId="77777777" w:rsidR="00D5130F" w:rsidRPr="003C4325" w:rsidRDefault="00D5130F" w:rsidP="00CD5ACE">
            <w:pPr>
              <w:pStyle w:val="PlainText"/>
              <w:rPr>
                <w:rFonts w:ascii="Times New Roman" w:hAnsi="Times New Roman"/>
                <w:b/>
                <w:sz w:val="24"/>
                <w:szCs w:val="24"/>
              </w:rPr>
            </w:pPr>
            <w:r w:rsidRPr="003C4325">
              <w:rPr>
                <w:rFonts w:ascii="Times New Roman" w:hAnsi="Times New Roman"/>
                <w:b/>
                <w:sz w:val="24"/>
                <w:szCs w:val="24"/>
              </w:rPr>
              <w:t xml:space="preserve">If </w:t>
            </w:r>
            <w:r w:rsidR="00CD5ACE">
              <w:rPr>
                <w:rFonts w:ascii="Times New Roman" w:hAnsi="Times New Roman"/>
                <w:b/>
                <w:sz w:val="24"/>
                <w:szCs w:val="24"/>
              </w:rPr>
              <w:t>no</w:t>
            </w:r>
            <w:r w:rsidRPr="003C4325">
              <w:rPr>
                <w:rFonts w:ascii="Times New Roman" w:hAnsi="Times New Roman"/>
                <w:b/>
                <w:sz w:val="24"/>
                <w:szCs w:val="24"/>
              </w:rPr>
              <w:t xml:space="preserve"> SSN is available, enter zeros.</w:t>
            </w:r>
          </w:p>
        </w:tc>
      </w:tr>
      <w:tr w:rsidR="00D5130F" w:rsidRPr="003C4325" w14:paraId="5CD8CC22" w14:textId="77777777">
        <w:trPr>
          <w:cantSplit/>
          <w:trHeight w:val="710"/>
        </w:trPr>
        <w:tc>
          <w:tcPr>
            <w:tcW w:w="1458" w:type="dxa"/>
            <w:tcBorders>
              <w:bottom w:val="single" w:sz="4" w:space="0" w:color="auto"/>
            </w:tcBorders>
          </w:tcPr>
          <w:p w14:paraId="45FBCA1B"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19-33</w:t>
            </w:r>
          </w:p>
        </w:tc>
        <w:tc>
          <w:tcPr>
            <w:tcW w:w="2682" w:type="dxa"/>
          </w:tcPr>
          <w:p w14:paraId="67854014"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Employee First Name</w:t>
            </w:r>
          </w:p>
        </w:tc>
        <w:tc>
          <w:tcPr>
            <w:tcW w:w="1278" w:type="dxa"/>
          </w:tcPr>
          <w:p w14:paraId="7DF82A09"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15</w:t>
            </w:r>
          </w:p>
        </w:tc>
        <w:tc>
          <w:tcPr>
            <w:tcW w:w="5022" w:type="dxa"/>
          </w:tcPr>
          <w:p w14:paraId="34719541"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Enter the employee's first name as shown on the </w:t>
            </w:r>
            <w:r w:rsidR="008C6EA2" w:rsidRPr="003C4325">
              <w:rPr>
                <w:rFonts w:ascii="Times New Roman" w:hAnsi="Times New Roman"/>
                <w:sz w:val="24"/>
                <w:szCs w:val="24"/>
              </w:rPr>
              <w:t>SSN</w:t>
            </w:r>
            <w:r w:rsidRPr="003C4325">
              <w:rPr>
                <w:rFonts w:ascii="Times New Roman" w:hAnsi="Times New Roman"/>
                <w:sz w:val="24"/>
                <w:szCs w:val="24"/>
              </w:rPr>
              <w:t xml:space="preserve"> card.  </w:t>
            </w:r>
          </w:p>
          <w:p w14:paraId="0477AD5E" w14:textId="77777777" w:rsidR="00D5130F" w:rsidRPr="003C4325" w:rsidRDefault="00D5130F">
            <w:pPr>
              <w:pStyle w:val="PlainText"/>
              <w:rPr>
                <w:rFonts w:ascii="Times New Roman" w:hAnsi="Times New Roman"/>
                <w:sz w:val="24"/>
                <w:szCs w:val="24"/>
              </w:rPr>
            </w:pPr>
          </w:p>
          <w:p w14:paraId="7E429EF3"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Left justify and fill with blanks.</w:t>
            </w:r>
          </w:p>
        </w:tc>
      </w:tr>
      <w:tr w:rsidR="00D5130F" w:rsidRPr="003C4325" w14:paraId="0C173924" w14:textId="77777777">
        <w:trPr>
          <w:cantSplit/>
          <w:trHeight w:val="1430"/>
        </w:trPr>
        <w:tc>
          <w:tcPr>
            <w:tcW w:w="1458" w:type="dxa"/>
            <w:tcBorders>
              <w:bottom w:val="single" w:sz="4" w:space="0" w:color="auto"/>
            </w:tcBorders>
          </w:tcPr>
          <w:p w14:paraId="041C17EF"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34-48</w:t>
            </w:r>
          </w:p>
        </w:tc>
        <w:tc>
          <w:tcPr>
            <w:tcW w:w="2682" w:type="dxa"/>
          </w:tcPr>
          <w:p w14:paraId="44CEEEA9"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Employee Middle Name</w:t>
            </w:r>
            <w:r w:rsidR="00AC4372" w:rsidRPr="003C4325">
              <w:rPr>
                <w:rFonts w:ascii="Times New Roman" w:hAnsi="Times New Roman"/>
                <w:sz w:val="24"/>
                <w:szCs w:val="24"/>
              </w:rPr>
              <w:t xml:space="preserve"> </w:t>
            </w:r>
            <w:r w:rsidRPr="003C4325">
              <w:rPr>
                <w:rFonts w:ascii="Times New Roman" w:hAnsi="Times New Roman"/>
                <w:sz w:val="24"/>
                <w:szCs w:val="24"/>
              </w:rPr>
              <w:t>or Initial</w:t>
            </w:r>
          </w:p>
        </w:tc>
        <w:tc>
          <w:tcPr>
            <w:tcW w:w="1278" w:type="dxa"/>
          </w:tcPr>
          <w:p w14:paraId="51A6A422"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15</w:t>
            </w:r>
          </w:p>
        </w:tc>
        <w:tc>
          <w:tcPr>
            <w:tcW w:w="5022" w:type="dxa"/>
          </w:tcPr>
          <w:p w14:paraId="00F384EC"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If applicable, enter the employee’s middle name or initial as shown on the </w:t>
            </w:r>
            <w:r w:rsidR="008C6EA2" w:rsidRPr="003C4325">
              <w:rPr>
                <w:rFonts w:ascii="Times New Roman" w:hAnsi="Times New Roman"/>
                <w:sz w:val="24"/>
                <w:szCs w:val="24"/>
              </w:rPr>
              <w:t>SSN</w:t>
            </w:r>
            <w:r w:rsidRPr="003C4325">
              <w:rPr>
                <w:rFonts w:ascii="Times New Roman" w:hAnsi="Times New Roman"/>
                <w:sz w:val="24"/>
                <w:szCs w:val="24"/>
              </w:rPr>
              <w:t xml:space="preserve"> card.  </w:t>
            </w:r>
          </w:p>
          <w:p w14:paraId="193EF9AD" w14:textId="77777777" w:rsidR="00D5130F" w:rsidRPr="003C4325" w:rsidRDefault="00D5130F">
            <w:pPr>
              <w:pStyle w:val="PlainText"/>
              <w:rPr>
                <w:rFonts w:ascii="Times New Roman" w:hAnsi="Times New Roman"/>
                <w:sz w:val="24"/>
                <w:szCs w:val="24"/>
              </w:rPr>
            </w:pPr>
          </w:p>
          <w:p w14:paraId="1FFD0E35"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Left justify and fill with blanks. </w:t>
            </w:r>
          </w:p>
          <w:p w14:paraId="4A16DA9D" w14:textId="77777777" w:rsidR="00D5130F" w:rsidRPr="003C4325" w:rsidRDefault="00D5130F">
            <w:pPr>
              <w:pStyle w:val="PlainText"/>
              <w:rPr>
                <w:rFonts w:ascii="Times New Roman" w:hAnsi="Times New Roman"/>
                <w:sz w:val="24"/>
                <w:szCs w:val="24"/>
              </w:rPr>
            </w:pPr>
          </w:p>
          <w:p w14:paraId="69CD8293"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Otherwise, fill with blanks. </w:t>
            </w:r>
          </w:p>
        </w:tc>
      </w:tr>
      <w:tr w:rsidR="00D5130F" w:rsidRPr="003C4325" w14:paraId="03AEEFAF" w14:textId="77777777">
        <w:trPr>
          <w:cantSplit/>
          <w:trHeight w:val="710"/>
        </w:trPr>
        <w:tc>
          <w:tcPr>
            <w:tcW w:w="1458" w:type="dxa"/>
            <w:tcBorders>
              <w:bottom w:val="single" w:sz="4" w:space="0" w:color="auto"/>
            </w:tcBorders>
          </w:tcPr>
          <w:p w14:paraId="71F7D797"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49-68</w:t>
            </w:r>
          </w:p>
        </w:tc>
        <w:tc>
          <w:tcPr>
            <w:tcW w:w="2682" w:type="dxa"/>
          </w:tcPr>
          <w:p w14:paraId="4C16C0ED"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Employee Last Name</w:t>
            </w:r>
          </w:p>
        </w:tc>
        <w:tc>
          <w:tcPr>
            <w:tcW w:w="1278" w:type="dxa"/>
          </w:tcPr>
          <w:p w14:paraId="1FF434B8"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20</w:t>
            </w:r>
          </w:p>
        </w:tc>
        <w:tc>
          <w:tcPr>
            <w:tcW w:w="5022" w:type="dxa"/>
          </w:tcPr>
          <w:p w14:paraId="76972A8B"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Enter the employee's last name as shown on the </w:t>
            </w:r>
            <w:r w:rsidR="008C6EA2" w:rsidRPr="003C4325">
              <w:rPr>
                <w:rFonts w:ascii="Times New Roman" w:hAnsi="Times New Roman"/>
                <w:sz w:val="24"/>
                <w:szCs w:val="24"/>
              </w:rPr>
              <w:t>SSN</w:t>
            </w:r>
            <w:r w:rsidRPr="003C4325">
              <w:rPr>
                <w:rFonts w:ascii="Times New Roman" w:hAnsi="Times New Roman"/>
                <w:sz w:val="24"/>
                <w:szCs w:val="24"/>
              </w:rPr>
              <w:t xml:space="preserve"> card.  </w:t>
            </w:r>
          </w:p>
          <w:p w14:paraId="2047FD13" w14:textId="77777777" w:rsidR="00D5130F" w:rsidRPr="003C4325" w:rsidRDefault="00D5130F">
            <w:pPr>
              <w:pStyle w:val="PlainText"/>
              <w:rPr>
                <w:rFonts w:ascii="Times New Roman" w:hAnsi="Times New Roman"/>
                <w:sz w:val="24"/>
                <w:szCs w:val="24"/>
              </w:rPr>
            </w:pPr>
          </w:p>
          <w:p w14:paraId="04C48F02"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Left justify and fill with blanks.</w:t>
            </w:r>
          </w:p>
        </w:tc>
      </w:tr>
      <w:tr w:rsidR="00D5130F" w:rsidRPr="003C4325" w14:paraId="574AB048" w14:textId="77777777">
        <w:trPr>
          <w:cantSplit/>
          <w:trHeight w:val="890"/>
        </w:trPr>
        <w:tc>
          <w:tcPr>
            <w:tcW w:w="1458" w:type="dxa"/>
            <w:tcBorders>
              <w:bottom w:val="single" w:sz="4" w:space="0" w:color="auto"/>
            </w:tcBorders>
          </w:tcPr>
          <w:p w14:paraId="692DC9A3"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lastRenderedPageBreak/>
              <w:t>69-72</w:t>
            </w:r>
          </w:p>
        </w:tc>
        <w:tc>
          <w:tcPr>
            <w:tcW w:w="2682" w:type="dxa"/>
          </w:tcPr>
          <w:p w14:paraId="1C9D73D8"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Suffix</w:t>
            </w:r>
          </w:p>
        </w:tc>
        <w:tc>
          <w:tcPr>
            <w:tcW w:w="1278" w:type="dxa"/>
          </w:tcPr>
          <w:p w14:paraId="5F71E216"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4</w:t>
            </w:r>
          </w:p>
        </w:tc>
        <w:tc>
          <w:tcPr>
            <w:tcW w:w="5022" w:type="dxa"/>
          </w:tcPr>
          <w:p w14:paraId="2EFB3DCF" w14:textId="77777777" w:rsidR="008C6EA2"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If applicable, enter the employee's alphabetic suffix. </w:t>
            </w:r>
          </w:p>
          <w:p w14:paraId="777F038A"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For example:  SR, JR</w:t>
            </w:r>
          </w:p>
          <w:p w14:paraId="5EB7C110" w14:textId="77777777" w:rsidR="00D5130F" w:rsidRPr="003C4325" w:rsidRDefault="00D5130F">
            <w:pPr>
              <w:pStyle w:val="PlainText"/>
              <w:rPr>
                <w:rFonts w:ascii="Times New Roman" w:hAnsi="Times New Roman"/>
                <w:sz w:val="24"/>
                <w:szCs w:val="24"/>
              </w:rPr>
            </w:pPr>
          </w:p>
          <w:p w14:paraId="4A766D6F"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Left justify and fill with blanks.</w:t>
            </w:r>
          </w:p>
          <w:p w14:paraId="3C51275F" w14:textId="77777777" w:rsidR="00D5130F" w:rsidRPr="003C4325" w:rsidRDefault="00D5130F">
            <w:pPr>
              <w:pStyle w:val="PlainText"/>
              <w:rPr>
                <w:rFonts w:ascii="Times New Roman" w:hAnsi="Times New Roman"/>
                <w:sz w:val="24"/>
                <w:szCs w:val="24"/>
              </w:rPr>
            </w:pPr>
          </w:p>
          <w:p w14:paraId="10603E82"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Otherwise, fill with blanks.</w:t>
            </w:r>
          </w:p>
        </w:tc>
      </w:tr>
      <w:tr w:rsidR="00D5130F" w:rsidRPr="003C4325" w14:paraId="758401E8" w14:textId="77777777">
        <w:trPr>
          <w:cantSplit/>
          <w:trHeight w:val="872"/>
        </w:trPr>
        <w:tc>
          <w:tcPr>
            <w:tcW w:w="1458" w:type="dxa"/>
            <w:tcBorders>
              <w:bottom w:val="single" w:sz="4" w:space="0" w:color="auto"/>
            </w:tcBorders>
          </w:tcPr>
          <w:p w14:paraId="675996B1"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73-94</w:t>
            </w:r>
          </w:p>
        </w:tc>
        <w:tc>
          <w:tcPr>
            <w:tcW w:w="2682" w:type="dxa"/>
          </w:tcPr>
          <w:p w14:paraId="72F6EAA6"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Location Address</w:t>
            </w:r>
          </w:p>
        </w:tc>
        <w:tc>
          <w:tcPr>
            <w:tcW w:w="1278" w:type="dxa"/>
          </w:tcPr>
          <w:p w14:paraId="0594E728"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22</w:t>
            </w:r>
          </w:p>
        </w:tc>
        <w:tc>
          <w:tcPr>
            <w:tcW w:w="5022" w:type="dxa"/>
          </w:tcPr>
          <w:p w14:paraId="3C749EF5"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Enter the employee's location address (Attention, Suite, Room Number, etc.). </w:t>
            </w:r>
          </w:p>
          <w:p w14:paraId="6102E409" w14:textId="77777777" w:rsidR="00D5130F" w:rsidRPr="003C4325" w:rsidRDefault="00D5130F">
            <w:pPr>
              <w:pStyle w:val="PlainText"/>
              <w:rPr>
                <w:rFonts w:ascii="Times New Roman" w:hAnsi="Times New Roman"/>
                <w:sz w:val="24"/>
                <w:szCs w:val="24"/>
              </w:rPr>
            </w:pPr>
          </w:p>
          <w:p w14:paraId="46F30E9A"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Left justify and fill with blanks. </w:t>
            </w:r>
          </w:p>
        </w:tc>
      </w:tr>
      <w:tr w:rsidR="00D5130F" w:rsidRPr="003C4325" w14:paraId="32944D9D" w14:textId="77777777">
        <w:trPr>
          <w:cantSplit/>
          <w:trHeight w:val="683"/>
        </w:trPr>
        <w:tc>
          <w:tcPr>
            <w:tcW w:w="1458" w:type="dxa"/>
            <w:tcBorders>
              <w:bottom w:val="single" w:sz="4" w:space="0" w:color="auto"/>
            </w:tcBorders>
          </w:tcPr>
          <w:p w14:paraId="644A2AEC"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95-116</w:t>
            </w:r>
          </w:p>
        </w:tc>
        <w:tc>
          <w:tcPr>
            <w:tcW w:w="2682" w:type="dxa"/>
          </w:tcPr>
          <w:p w14:paraId="0C5D9381"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Delivery Address</w:t>
            </w:r>
          </w:p>
        </w:tc>
        <w:tc>
          <w:tcPr>
            <w:tcW w:w="1278" w:type="dxa"/>
          </w:tcPr>
          <w:p w14:paraId="7CF06153"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22</w:t>
            </w:r>
          </w:p>
        </w:tc>
        <w:tc>
          <w:tcPr>
            <w:tcW w:w="5022" w:type="dxa"/>
          </w:tcPr>
          <w:p w14:paraId="2CD2A676"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Enter the employee's delivery address. </w:t>
            </w:r>
          </w:p>
          <w:p w14:paraId="2848D9B5" w14:textId="77777777" w:rsidR="00D5130F" w:rsidRPr="003C4325" w:rsidRDefault="00D5130F">
            <w:pPr>
              <w:pStyle w:val="PlainText"/>
              <w:rPr>
                <w:rFonts w:ascii="Times New Roman" w:hAnsi="Times New Roman"/>
                <w:sz w:val="24"/>
                <w:szCs w:val="24"/>
              </w:rPr>
            </w:pPr>
          </w:p>
          <w:p w14:paraId="0DD4AA42"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Left justify and fill with blanks.</w:t>
            </w:r>
          </w:p>
        </w:tc>
      </w:tr>
      <w:tr w:rsidR="00D5130F" w:rsidRPr="003C4325" w14:paraId="48AA6D71" w14:textId="77777777">
        <w:trPr>
          <w:cantSplit/>
          <w:trHeight w:val="620"/>
        </w:trPr>
        <w:tc>
          <w:tcPr>
            <w:tcW w:w="1458" w:type="dxa"/>
            <w:tcBorders>
              <w:bottom w:val="single" w:sz="4" w:space="0" w:color="auto"/>
            </w:tcBorders>
          </w:tcPr>
          <w:p w14:paraId="7E725D3E"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117-138</w:t>
            </w:r>
          </w:p>
        </w:tc>
        <w:tc>
          <w:tcPr>
            <w:tcW w:w="2682" w:type="dxa"/>
          </w:tcPr>
          <w:p w14:paraId="0470123B"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City</w:t>
            </w:r>
          </w:p>
        </w:tc>
        <w:tc>
          <w:tcPr>
            <w:tcW w:w="1278" w:type="dxa"/>
          </w:tcPr>
          <w:p w14:paraId="5A781AE7"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22</w:t>
            </w:r>
          </w:p>
        </w:tc>
        <w:tc>
          <w:tcPr>
            <w:tcW w:w="5022" w:type="dxa"/>
          </w:tcPr>
          <w:p w14:paraId="4CACF5F8"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Enter the employee's city.   </w:t>
            </w:r>
          </w:p>
          <w:p w14:paraId="22651412" w14:textId="77777777" w:rsidR="00D5130F" w:rsidRPr="003C4325" w:rsidRDefault="00D5130F">
            <w:pPr>
              <w:pStyle w:val="PlainText"/>
              <w:rPr>
                <w:rFonts w:ascii="Times New Roman" w:hAnsi="Times New Roman"/>
                <w:sz w:val="24"/>
                <w:szCs w:val="24"/>
              </w:rPr>
            </w:pPr>
          </w:p>
          <w:p w14:paraId="1ABFBC60"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Left justify and fill with blanks.</w:t>
            </w:r>
          </w:p>
        </w:tc>
      </w:tr>
      <w:tr w:rsidR="00D5130F" w:rsidRPr="003C4325" w14:paraId="162600FC" w14:textId="77777777">
        <w:trPr>
          <w:cantSplit/>
          <w:trHeight w:val="1070"/>
        </w:trPr>
        <w:tc>
          <w:tcPr>
            <w:tcW w:w="1458" w:type="dxa"/>
            <w:tcBorders>
              <w:bottom w:val="single" w:sz="4" w:space="0" w:color="auto"/>
            </w:tcBorders>
          </w:tcPr>
          <w:p w14:paraId="4D35553A"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139-140</w:t>
            </w:r>
          </w:p>
        </w:tc>
        <w:tc>
          <w:tcPr>
            <w:tcW w:w="2682" w:type="dxa"/>
          </w:tcPr>
          <w:p w14:paraId="12136F5C"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State Abbreviation</w:t>
            </w:r>
          </w:p>
        </w:tc>
        <w:tc>
          <w:tcPr>
            <w:tcW w:w="1278" w:type="dxa"/>
          </w:tcPr>
          <w:p w14:paraId="0EA3D55F"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w:t>
            </w:r>
          </w:p>
        </w:tc>
        <w:tc>
          <w:tcPr>
            <w:tcW w:w="5022" w:type="dxa"/>
          </w:tcPr>
          <w:p w14:paraId="3E3D52C9"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Enter the employee's state</w:t>
            </w:r>
            <w:r w:rsidR="003444FA" w:rsidRPr="003C4325">
              <w:rPr>
                <w:rFonts w:ascii="Times New Roman" w:hAnsi="Times New Roman"/>
                <w:sz w:val="24"/>
                <w:szCs w:val="24"/>
              </w:rPr>
              <w:t xml:space="preserve"> or commonwealth/territory</w:t>
            </w:r>
            <w:r w:rsidRPr="003C4325">
              <w:rPr>
                <w:rFonts w:ascii="Times New Roman" w:hAnsi="Times New Roman"/>
                <w:sz w:val="24"/>
                <w:szCs w:val="24"/>
              </w:rPr>
              <w:t>.</w:t>
            </w:r>
          </w:p>
          <w:p w14:paraId="519DC87A" w14:textId="77777777" w:rsidR="008C6EA2" w:rsidRPr="003C4325" w:rsidRDefault="008C6EA2">
            <w:pPr>
              <w:pStyle w:val="PlainText"/>
              <w:rPr>
                <w:rFonts w:ascii="Times New Roman" w:hAnsi="Times New Roman"/>
                <w:sz w:val="24"/>
                <w:szCs w:val="24"/>
              </w:rPr>
            </w:pPr>
          </w:p>
          <w:p w14:paraId="2D20D9E5" w14:textId="77777777" w:rsidR="00D5130F" w:rsidRPr="003C4325" w:rsidRDefault="005C53A7">
            <w:pPr>
              <w:pStyle w:val="PlainText"/>
              <w:rPr>
                <w:rFonts w:ascii="Times New Roman" w:hAnsi="Times New Roman"/>
                <w:sz w:val="24"/>
                <w:szCs w:val="24"/>
              </w:rPr>
            </w:pPr>
            <w:r>
              <w:rPr>
                <w:rFonts w:ascii="Times New Roman" w:hAnsi="Times New Roman"/>
                <w:sz w:val="24"/>
                <w:szCs w:val="24"/>
              </w:rPr>
              <w:t xml:space="preserve">Use a </w:t>
            </w:r>
            <w:r w:rsidR="00D5130F" w:rsidRPr="003C4325">
              <w:rPr>
                <w:rFonts w:ascii="Times New Roman" w:hAnsi="Times New Roman"/>
                <w:sz w:val="24"/>
                <w:szCs w:val="24"/>
              </w:rPr>
              <w:t xml:space="preserve">postal abbreviation as shown in Appendix </w:t>
            </w:r>
            <w:r w:rsidR="00303B56" w:rsidRPr="003C4325">
              <w:rPr>
                <w:rFonts w:ascii="Times New Roman" w:hAnsi="Times New Roman"/>
                <w:sz w:val="24"/>
                <w:szCs w:val="24"/>
              </w:rPr>
              <w:t>F</w:t>
            </w:r>
            <w:r w:rsidR="00D5130F" w:rsidRPr="003C4325">
              <w:rPr>
                <w:rFonts w:ascii="Times New Roman" w:hAnsi="Times New Roman"/>
                <w:sz w:val="24"/>
                <w:szCs w:val="24"/>
              </w:rPr>
              <w:t xml:space="preserve">. </w:t>
            </w:r>
          </w:p>
          <w:p w14:paraId="6053FD68"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 </w:t>
            </w:r>
          </w:p>
          <w:p w14:paraId="112D691C"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For a foreign address, fill with blanks.</w:t>
            </w:r>
          </w:p>
        </w:tc>
      </w:tr>
      <w:tr w:rsidR="00D5130F" w:rsidRPr="003C4325" w14:paraId="01BE7426" w14:textId="77777777">
        <w:trPr>
          <w:cantSplit/>
          <w:trHeight w:val="647"/>
        </w:trPr>
        <w:tc>
          <w:tcPr>
            <w:tcW w:w="1458" w:type="dxa"/>
            <w:tcBorders>
              <w:bottom w:val="single" w:sz="4" w:space="0" w:color="auto"/>
            </w:tcBorders>
          </w:tcPr>
          <w:p w14:paraId="4B0084A9"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141-145</w:t>
            </w:r>
          </w:p>
        </w:tc>
        <w:tc>
          <w:tcPr>
            <w:tcW w:w="2682" w:type="dxa"/>
          </w:tcPr>
          <w:p w14:paraId="6DEE1B50"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Zip Code</w:t>
            </w:r>
          </w:p>
        </w:tc>
        <w:tc>
          <w:tcPr>
            <w:tcW w:w="1278" w:type="dxa"/>
          </w:tcPr>
          <w:p w14:paraId="629AB6AF"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5</w:t>
            </w:r>
          </w:p>
        </w:tc>
        <w:tc>
          <w:tcPr>
            <w:tcW w:w="5022" w:type="dxa"/>
          </w:tcPr>
          <w:p w14:paraId="645F43B2"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Enter the employee's </w:t>
            </w:r>
            <w:r w:rsidR="003C3BF1">
              <w:rPr>
                <w:rFonts w:ascii="Times New Roman" w:hAnsi="Times New Roman"/>
                <w:sz w:val="24"/>
                <w:szCs w:val="24"/>
              </w:rPr>
              <w:t>ZIP</w:t>
            </w:r>
            <w:r w:rsidRPr="003C4325">
              <w:rPr>
                <w:rFonts w:ascii="Times New Roman" w:hAnsi="Times New Roman"/>
                <w:sz w:val="24"/>
                <w:szCs w:val="24"/>
              </w:rPr>
              <w:t xml:space="preserve"> code.  </w:t>
            </w:r>
          </w:p>
          <w:p w14:paraId="35B4E1A0" w14:textId="77777777" w:rsidR="00D5130F" w:rsidRPr="003C4325" w:rsidRDefault="00D5130F">
            <w:pPr>
              <w:pStyle w:val="PlainText"/>
              <w:rPr>
                <w:rFonts w:ascii="Times New Roman" w:hAnsi="Times New Roman"/>
                <w:sz w:val="24"/>
                <w:szCs w:val="24"/>
              </w:rPr>
            </w:pPr>
          </w:p>
          <w:p w14:paraId="7740886B"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For a foreign address, fill with blanks.</w:t>
            </w:r>
          </w:p>
        </w:tc>
      </w:tr>
      <w:tr w:rsidR="00D5130F" w:rsidRPr="003C4325" w14:paraId="6750EC98" w14:textId="77777777">
        <w:trPr>
          <w:cantSplit/>
          <w:trHeight w:val="647"/>
        </w:trPr>
        <w:tc>
          <w:tcPr>
            <w:tcW w:w="1458" w:type="dxa"/>
            <w:tcBorders>
              <w:bottom w:val="single" w:sz="4" w:space="0" w:color="auto"/>
            </w:tcBorders>
          </w:tcPr>
          <w:p w14:paraId="027A9247"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146-149</w:t>
            </w:r>
          </w:p>
        </w:tc>
        <w:tc>
          <w:tcPr>
            <w:tcW w:w="2682" w:type="dxa"/>
          </w:tcPr>
          <w:p w14:paraId="334A5150"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Zip Code Extension</w:t>
            </w:r>
          </w:p>
        </w:tc>
        <w:tc>
          <w:tcPr>
            <w:tcW w:w="1278" w:type="dxa"/>
          </w:tcPr>
          <w:p w14:paraId="451E3848"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4</w:t>
            </w:r>
          </w:p>
        </w:tc>
        <w:tc>
          <w:tcPr>
            <w:tcW w:w="5022" w:type="dxa"/>
          </w:tcPr>
          <w:p w14:paraId="33620CA1"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Enter the employee's four-digit extension of the </w:t>
            </w:r>
            <w:r w:rsidR="005C53A7">
              <w:rPr>
                <w:rFonts w:ascii="Times New Roman" w:hAnsi="Times New Roman"/>
                <w:sz w:val="24"/>
                <w:szCs w:val="24"/>
              </w:rPr>
              <w:t>ZIP</w:t>
            </w:r>
            <w:r w:rsidRPr="003C4325">
              <w:rPr>
                <w:rFonts w:ascii="Times New Roman" w:hAnsi="Times New Roman"/>
                <w:sz w:val="24"/>
                <w:szCs w:val="24"/>
              </w:rPr>
              <w:t xml:space="preserve"> Code.   </w:t>
            </w:r>
          </w:p>
          <w:p w14:paraId="538B5A99" w14:textId="77777777" w:rsidR="00D5130F" w:rsidRPr="003C4325" w:rsidRDefault="00D5130F">
            <w:pPr>
              <w:pStyle w:val="PlainText"/>
              <w:rPr>
                <w:rFonts w:ascii="Times New Roman" w:hAnsi="Times New Roman"/>
                <w:sz w:val="24"/>
                <w:szCs w:val="24"/>
              </w:rPr>
            </w:pPr>
          </w:p>
          <w:p w14:paraId="241F7ED1"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If not applicable, fill with blanks. </w:t>
            </w:r>
          </w:p>
        </w:tc>
      </w:tr>
      <w:tr w:rsidR="00D5130F" w:rsidRPr="003C4325" w14:paraId="087FAEEB" w14:textId="77777777">
        <w:tc>
          <w:tcPr>
            <w:tcW w:w="1458" w:type="dxa"/>
          </w:tcPr>
          <w:p w14:paraId="269166CD"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150-154</w:t>
            </w:r>
          </w:p>
        </w:tc>
        <w:tc>
          <w:tcPr>
            <w:tcW w:w="2682" w:type="dxa"/>
          </w:tcPr>
          <w:p w14:paraId="3321894F"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Blank</w:t>
            </w:r>
          </w:p>
        </w:tc>
        <w:tc>
          <w:tcPr>
            <w:tcW w:w="1278" w:type="dxa"/>
          </w:tcPr>
          <w:p w14:paraId="289D7670"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5</w:t>
            </w:r>
          </w:p>
        </w:tc>
        <w:tc>
          <w:tcPr>
            <w:tcW w:w="5022" w:type="dxa"/>
          </w:tcPr>
          <w:p w14:paraId="3BD57F41"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Fill with blanks. Reserved for SSA use.</w:t>
            </w:r>
          </w:p>
        </w:tc>
      </w:tr>
      <w:tr w:rsidR="00D5130F" w:rsidRPr="003C4325" w14:paraId="4D951579" w14:textId="77777777">
        <w:trPr>
          <w:cantSplit/>
          <w:trHeight w:val="1142"/>
        </w:trPr>
        <w:tc>
          <w:tcPr>
            <w:tcW w:w="1458" w:type="dxa"/>
            <w:tcBorders>
              <w:bottom w:val="single" w:sz="4" w:space="0" w:color="auto"/>
            </w:tcBorders>
          </w:tcPr>
          <w:p w14:paraId="256619BB"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155-177</w:t>
            </w:r>
          </w:p>
        </w:tc>
        <w:tc>
          <w:tcPr>
            <w:tcW w:w="2682" w:type="dxa"/>
          </w:tcPr>
          <w:p w14:paraId="58F5E2CA"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Foreign State/ Province</w:t>
            </w:r>
          </w:p>
        </w:tc>
        <w:tc>
          <w:tcPr>
            <w:tcW w:w="1278" w:type="dxa"/>
          </w:tcPr>
          <w:p w14:paraId="6C0A40A3"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23</w:t>
            </w:r>
          </w:p>
        </w:tc>
        <w:tc>
          <w:tcPr>
            <w:tcW w:w="5022" w:type="dxa"/>
          </w:tcPr>
          <w:p w14:paraId="605EA493"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If applicable, enter the employee's foreign state/province.  </w:t>
            </w:r>
          </w:p>
          <w:p w14:paraId="29DC82E1" w14:textId="77777777" w:rsidR="00D5130F" w:rsidRPr="003C4325" w:rsidRDefault="00D5130F">
            <w:pPr>
              <w:pStyle w:val="PlainText"/>
              <w:rPr>
                <w:rFonts w:ascii="Times New Roman" w:hAnsi="Times New Roman"/>
                <w:sz w:val="24"/>
                <w:szCs w:val="24"/>
              </w:rPr>
            </w:pPr>
          </w:p>
          <w:p w14:paraId="0B95C5A9"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Left justify and fill with blanks.</w:t>
            </w:r>
          </w:p>
          <w:p w14:paraId="0BCCA8A8" w14:textId="77777777" w:rsidR="00D5130F" w:rsidRPr="003C4325" w:rsidRDefault="00D5130F">
            <w:pPr>
              <w:pStyle w:val="PlainText"/>
              <w:rPr>
                <w:rFonts w:ascii="Times New Roman" w:hAnsi="Times New Roman"/>
                <w:sz w:val="24"/>
                <w:szCs w:val="24"/>
              </w:rPr>
            </w:pPr>
          </w:p>
          <w:p w14:paraId="456EFAB7"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Otherwise, fill with blanks.</w:t>
            </w:r>
          </w:p>
        </w:tc>
      </w:tr>
      <w:tr w:rsidR="00D5130F" w:rsidRPr="003C4325" w14:paraId="49D64ACE" w14:textId="77777777">
        <w:trPr>
          <w:cantSplit/>
          <w:trHeight w:val="1160"/>
        </w:trPr>
        <w:tc>
          <w:tcPr>
            <w:tcW w:w="1458" w:type="dxa"/>
            <w:tcBorders>
              <w:bottom w:val="single" w:sz="4" w:space="0" w:color="auto"/>
            </w:tcBorders>
          </w:tcPr>
          <w:p w14:paraId="6B65985F"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lastRenderedPageBreak/>
              <w:t>178-192</w:t>
            </w:r>
          </w:p>
        </w:tc>
        <w:tc>
          <w:tcPr>
            <w:tcW w:w="2682" w:type="dxa"/>
          </w:tcPr>
          <w:p w14:paraId="3393776A"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Foreign Postal Code</w:t>
            </w:r>
          </w:p>
        </w:tc>
        <w:tc>
          <w:tcPr>
            <w:tcW w:w="1278" w:type="dxa"/>
          </w:tcPr>
          <w:p w14:paraId="3B58DD92"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15</w:t>
            </w:r>
          </w:p>
        </w:tc>
        <w:tc>
          <w:tcPr>
            <w:tcW w:w="5022" w:type="dxa"/>
          </w:tcPr>
          <w:p w14:paraId="5B390F7E"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If applicable, enter the employee's foreign postal code.  </w:t>
            </w:r>
          </w:p>
          <w:p w14:paraId="37142C5E" w14:textId="77777777" w:rsidR="00D5130F" w:rsidRPr="003C4325" w:rsidRDefault="00D5130F">
            <w:pPr>
              <w:pStyle w:val="PlainText"/>
              <w:rPr>
                <w:rFonts w:ascii="Times New Roman" w:hAnsi="Times New Roman"/>
                <w:sz w:val="24"/>
                <w:szCs w:val="24"/>
              </w:rPr>
            </w:pPr>
          </w:p>
          <w:p w14:paraId="1BF6D297"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Left justify and fill with blanks.  </w:t>
            </w:r>
          </w:p>
          <w:p w14:paraId="66F9A66C" w14:textId="77777777" w:rsidR="00D5130F" w:rsidRPr="003C4325" w:rsidRDefault="00D5130F">
            <w:pPr>
              <w:pStyle w:val="PlainText"/>
              <w:rPr>
                <w:rFonts w:ascii="Times New Roman" w:hAnsi="Times New Roman"/>
                <w:sz w:val="24"/>
                <w:szCs w:val="24"/>
              </w:rPr>
            </w:pPr>
          </w:p>
          <w:p w14:paraId="12726696"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Otherwise, fill with blanks.</w:t>
            </w:r>
          </w:p>
        </w:tc>
      </w:tr>
      <w:tr w:rsidR="00D5130F" w:rsidRPr="003C4325" w14:paraId="5DDC338B" w14:textId="77777777">
        <w:trPr>
          <w:cantSplit/>
          <w:trHeight w:val="3122"/>
        </w:trPr>
        <w:tc>
          <w:tcPr>
            <w:tcW w:w="1458" w:type="dxa"/>
            <w:tcBorders>
              <w:bottom w:val="single" w:sz="4" w:space="0" w:color="auto"/>
            </w:tcBorders>
          </w:tcPr>
          <w:p w14:paraId="3D009129"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193-194</w:t>
            </w:r>
          </w:p>
        </w:tc>
        <w:tc>
          <w:tcPr>
            <w:tcW w:w="2682" w:type="dxa"/>
            <w:tcBorders>
              <w:bottom w:val="single" w:sz="4" w:space="0" w:color="auto"/>
            </w:tcBorders>
          </w:tcPr>
          <w:p w14:paraId="59CDA0F1"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Country Code</w:t>
            </w:r>
          </w:p>
        </w:tc>
        <w:tc>
          <w:tcPr>
            <w:tcW w:w="1278" w:type="dxa"/>
            <w:tcBorders>
              <w:bottom w:val="single" w:sz="4" w:space="0" w:color="auto"/>
            </w:tcBorders>
          </w:tcPr>
          <w:p w14:paraId="40A42F98"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w:t>
            </w:r>
          </w:p>
        </w:tc>
        <w:tc>
          <w:tcPr>
            <w:tcW w:w="5022" w:type="dxa"/>
            <w:tcBorders>
              <w:bottom w:val="single" w:sz="4" w:space="0" w:color="auto"/>
            </w:tcBorders>
          </w:tcPr>
          <w:p w14:paraId="75C29F3A" w14:textId="77777777" w:rsidR="008C6EA2" w:rsidRPr="003C4325" w:rsidRDefault="00D5130F">
            <w:pPr>
              <w:pStyle w:val="PlainText"/>
              <w:rPr>
                <w:rFonts w:ascii="Times New Roman" w:hAnsi="Times New Roman"/>
                <w:sz w:val="24"/>
                <w:szCs w:val="24"/>
              </w:rPr>
            </w:pPr>
            <w:r w:rsidRPr="003C4325">
              <w:rPr>
                <w:rFonts w:ascii="Times New Roman" w:hAnsi="Times New Roman"/>
                <w:sz w:val="24"/>
                <w:szCs w:val="24"/>
              </w:rPr>
              <w:t>If one of the following applies, fill</w:t>
            </w:r>
            <w:r w:rsidR="008C6EA2" w:rsidRPr="003C4325">
              <w:rPr>
                <w:rFonts w:ascii="Times New Roman" w:hAnsi="Times New Roman"/>
                <w:sz w:val="24"/>
                <w:szCs w:val="24"/>
              </w:rPr>
              <w:t xml:space="preserve"> </w:t>
            </w:r>
            <w:r w:rsidRPr="003C4325">
              <w:rPr>
                <w:rFonts w:ascii="Times New Roman" w:hAnsi="Times New Roman"/>
                <w:sz w:val="24"/>
                <w:szCs w:val="24"/>
              </w:rPr>
              <w:t>with blanks</w:t>
            </w:r>
            <w:r w:rsidR="00690F4A">
              <w:rPr>
                <w:rFonts w:ascii="Times New Roman" w:hAnsi="Times New Roman"/>
                <w:sz w:val="24"/>
                <w:szCs w:val="24"/>
              </w:rPr>
              <w:t>:</w:t>
            </w:r>
            <w:r w:rsidRPr="003C4325">
              <w:rPr>
                <w:rFonts w:ascii="Times New Roman" w:hAnsi="Times New Roman"/>
                <w:sz w:val="24"/>
                <w:szCs w:val="24"/>
              </w:rPr>
              <w:t xml:space="preserve"> </w:t>
            </w:r>
          </w:p>
          <w:p w14:paraId="46635913" w14:textId="77777777" w:rsidR="00F36332" w:rsidRPr="003C4325" w:rsidRDefault="00F36332">
            <w:pPr>
              <w:pStyle w:val="PlainText"/>
              <w:rPr>
                <w:rFonts w:ascii="Times New Roman" w:hAnsi="Times New Roman"/>
                <w:sz w:val="24"/>
                <w:szCs w:val="24"/>
              </w:rPr>
            </w:pPr>
          </w:p>
          <w:p w14:paraId="6C5D020B" w14:textId="77777777" w:rsidR="00D5130F" w:rsidRPr="003C4325" w:rsidRDefault="008C6EA2" w:rsidP="008C6EA2">
            <w:pPr>
              <w:pStyle w:val="PlainText"/>
              <w:numPr>
                <w:ilvl w:val="0"/>
                <w:numId w:val="21"/>
              </w:numPr>
              <w:rPr>
                <w:rFonts w:ascii="Times New Roman" w:hAnsi="Times New Roman"/>
                <w:sz w:val="24"/>
                <w:szCs w:val="24"/>
              </w:rPr>
            </w:pPr>
            <w:r w:rsidRPr="003C4325">
              <w:rPr>
                <w:rFonts w:ascii="Times New Roman" w:hAnsi="Times New Roman"/>
                <w:sz w:val="24"/>
                <w:szCs w:val="24"/>
              </w:rPr>
              <w:t>O</w:t>
            </w:r>
            <w:r w:rsidR="00D5130F" w:rsidRPr="003C4325">
              <w:rPr>
                <w:rFonts w:ascii="Times New Roman" w:hAnsi="Times New Roman"/>
                <w:sz w:val="24"/>
                <w:szCs w:val="24"/>
              </w:rPr>
              <w:t xml:space="preserve">ne of the 50 </w:t>
            </w:r>
            <w:r w:rsidR="00690F4A">
              <w:rPr>
                <w:rFonts w:ascii="Times New Roman" w:hAnsi="Times New Roman"/>
                <w:sz w:val="24"/>
                <w:szCs w:val="24"/>
              </w:rPr>
              <w:t>S</w:t>
            </w:r>
            <w:r w:rsidR="00D5130F" w:rsidRPr="003C4325">
              <w:rPr>
                <w:rFonts w:ascii="Times New Roman" w:hAnsi="Times New Roman"/>
                <w:sz w:val="24"/>
                <w:szCs w:val="24"/>
              </w:rPr>
              <w:t xml:space="preserve">tates of the </w:t>
            </w:r>
            <w:smartTag w:uri="urn:schemas-microsoft-com:office:smarttags" w:element="country-region">
              <w:smartTag w:uri="urn:schemas-microsoft-com:office:smarttags" w:element="place">
                <w:r w:rsidR="00D5130F" w:rsidRPr="003C4325">
                  <w:rPr>
                    <w:rFonts w:ascii="Times New Roman" w:hAnsi="Times New Roman"/>
                    <w:sz w:val="24"/>
                    <w:szCs w:val="24"/>
                  </w:rPr>
                  <w:t>U.S.A.</w:t>
                </w:r>
              </w:smartTag>
            </w:smartTag>
          </w:p>
          <w:p w14:paraId="47245F86" w14:textId="77777777" w:rsidR="00D5130F" w:rsidRPr="003C4325" w:rsidRDefault="00D5130F" w:rsidP="008C6EA2">
            <w:pPr>
              <w:pStyle w:val="PlainText"/>
              <w:numPr>
                <w:ilvl w:val="0"/>
                <w:numId w:val="21"/>
              </w:numPr>
              <w:rPr>
                <w:rFonts w:ascii="Times New Roman" w:hAnsi="Times New Roman"/>
                <w:sz w:val="24"/>
                <w:szCs w:val="24"/>
              </w:rPr>
            </w:pPr>
            <w:smartTag w:uri="urn:schemas-microsoft-com:office:smarttags" w:element="State">
              <w:smartTag w:uri="urn:schemas-microsoft-com:office:smarttags" w:element="place">
                <w:r w:rsidRPr="003C4325">
                  <w:rPr>
                    <w:rFonts w:ascii="Times New Roman" w:hAnsi="Times New Roman"/>
                    <w:sz w:val="24"/>
                    <w:szCs w:val="24"/>
                  </w:rPr>
                  <w:t>District of Columbia</w:t>
                </w:r>
              </w:smartTag>
            </w:smartTag>
          </w:p>
          <w:p w14:paraId="59717783" w14:textId="77777777" w:rsidR="00D5130F" w:rsidRPr="003C4325" w:rsidRDefault="00D5130F" w:rsidP="008C6EA2">
            <w:pPr>
              <w:pStyle w:val="PlainText"/>
              <w:numPr>
                <w:ilvl w:val="0"/>
                <w:numId w:val="21"/>
              </w:numPr>
              <w:rPr>
                <w:rFonts w:ascii="Times New Roman" w:hAnsi="Times New Roman"/>
                <w:sz w:val="24"/>
                <w:szCs w:val="24"/>
              </w:rPr>
            </w:pPr>
            <w:r w:rsidRPr="003C4325">
              <w:rPr>
                <w:rFonts w:ascii="Times New Roman" w:hAnsi="Times New Roman"/>
                <w:sz w:val="24"/>
                <w:szCs w:val="24"/>
              </w:rPr>
              <w:t>Military Post Office (MPO)</w:t>
            </w:r>
          </w:p>
          <w:p w14:paraId="7102C2A4" w14:textId="77777777" w:rsidR="00D5130F" w:rsidRPr="003C4325" w:rsidRDefault="00D5130F" w:rsidP="008C6EA2">
            <w:pPr>
              <w:pStyle w:val="PlainText"/>
              <w:numPr>
                <w:ilvl w:val="0"/>
                <w:numId w:val="21"/>
              </w:numPr>
              <w:rPr>
                <w:rFonts w:ascii="Times New Roman" w:hAnsi="Times New Roman"/>
                <w:sz w:val="24"/>
                <w:szCs w:val="24"/>
              </w:rPr>
            </w:pPr>
            <w:smartTag w:uri="urn:schemas-microsoft-com:office:smarttags" w:element="State">
              <w:smartTag w:uri="urn:schemas-microsoft-com:office:smarttags" w:element="place">
                <w:r w:rsidRPr="003C4325">
                  <w:rPr>
                    <w:rFonts w:ascii="Times New Roman" w:hAnsi="Times New Roman"/>
                    <w:sz w:val="24"/>
                    <w:szCs w:val="24"/>
                  </w:rPr>
                  <w:t>American Samoa</w:t>
                </w:r>
              </w:smartTag>
            </w:smartTag>
          </w:p>
          <w:p w14:paraId="11F1F68E" w14:textId="77777777" w:rsidR="00D5130F" w:rsidRPr="003C4325" w:rsidRDefault="00D5130F" w:rsidP="008C6EA2">
            <w:pPr>
              <w:pStyle w:val="PlainText"/>
              <w:numPr>
                <w:ilvl w:val="0"/>
                <w:numId w:val="21"/>
              </w:numPr>
              <w:rPr>
                <w:rFonts w:ascii="Times New Roman" w:hAnsi="Times New Roman"/>
                <w:sz w:val="24"/>
                <w:szCs w:val="24"/>
              </w:rPr>
            </w:pPr>
            <w:smartTag w:uri="urn:schemas-microsoft-com:office:smarttags" w:element="place">
              <w:r w:rsidRPr="003C4325">
                <w:rPr>
                  <w:rFonts w:ascii="Times New Roman" w:hAnsi="Times New Roman"/>
                  <w:sz w:val="24"/>
                  <w:szCs w:val="24"/>
                </w:rPr>
                <w:t>Guam</w:t>
              </w:r>
            </w:smartTag>
          </w:p>
          <w:p w14:paraId="0A8C6B7F" w14:textId="77777777" w:rsidR="00D5130F" w:rsidRPr="003C4325" w:rsidRDefault="00D5130F" w:rsidP="008C6EA2">
            <w:pPr>
              <w:pStyle w:val="PlainText"/>
              <w:numPr>
                <w:ilvl w:val="0"/>
                <w:numId w:val="21"/>
              </w:numPr>
              <w:rPr>
                <w:rFonts w:ascii="Times New Roman" w:hAnsi="Times New Roman"/>
                <w:sz w:val="24"/>
                <w:szCs w:val="24"/>
              </w:rPr>
            </w:pPr>
            <w:smartTag w:uri="urn:schemas-microsoft-com:office:smarttags" w:element="place">
              <w:r w:rsidRPr="003C4325">
                <w:rPr>
                  <w:rFonts w:ascii="Times New Roman" w:hAnsi="Times New Roman"/>
                  <w:sz w:val="24"/>
                  <w:szCs w:val="24"/>
                </w:rPr>
                <w:t>Northern Mariana Islands</w:t>
              </w:r>
            </w:smartTag>
          </w:p>
          <w:p w14:paraId="4804ACAC" w14:textId="77777777" w:rsidR="00D5130F" w:rsidRPr="003C4325" w:rsidRDefault="00D5130F" w:rsidP="008C6EA2">
            <w:pPr>
              <w:pStyle w:val="PlainText"/>
              <w:numPr>
                <w:ilvl w:val="0"/>
                <w:numId w:val="21"/>
              </w:numPr>
              <w:rPr>
                <w:rFonts w:ascii="Times New Roman" w:hAnsi="Times New Roman"/>
                <w:sz w:val="24"/>
                <w:szCs w:val="24"/>
              </w:rPr>
            </w:pPr>
            <w:smartTag w:uri="urn:schemas-microsoft-com:office:smarttags" w:element="place">
              <w:r w:rsidRPr="003C4325">
                <w:rPr>
                  <w:rFonts w:ascii="Times New Roman" w:hAnsi="Times New Roman"/>
                  <w:sz w:val="24"/>
                  <w:szCs w:val="24"/>
                </w:rPr>
                <w:t>Puerto Rico</w:t>
              </w:r>
            </w:smartTag>
          </w:p>
          <w:p w14:paraId="76610B89" w14:textId="77777777" w:rsidR="00D5130F" w:rsidRPr="003C4325" w:rsidRDefault="00D5130F" w:rsidP="008C6EA2">
            <w:pPr>
              <w:pStyle w:val="PlainText"/>
              <w:numPr>
                <w:ilvl w:val="0"/>
                <w:numId w:val="21"/>
              </w:numPr>
              <w:rPr>
                <w:rFonts w:ascii="Times New Roman" w:hAnsi="Times New Roman"/>
                <w:sz w:val="24"/>
                <w:szCs w:val="24"/>
              </w:rPr>
            </w:pPr>
            <w:smartTag w:uri="urn:schemas-microsoft-com:office:smarttags" w:element="place">
              <w:r w:rsidRPr="003C4325">
                <w:rPr>
                  <w:rFonts w:ascii="Times New Roman" w:hAnsi="Times New Roman"/>
                  <w:sz w:val="24"/>
                  <w:szCs w:val="24"/>
                </w:rPr>
                <w:t>Virgin Islands</w:t>
              </w:r>
            </w:smartTag>
          </w:p>
          <w:p w14:paraId="04048ACC" w14:textId="77777777" w:rsidR="00D5130F" w:rsidRPr="003C4325" w:rsidRDefault="00D5130F">
            <w:pPr>
              <w:pStyle w:val="PlainText"/>
              <w:rPr>
                <w:rFonts w:ascii="Times New Roman" w:hAnsi="Times New Roman"/>
                <w:sz w:val="24"/>
                <w:szCs w:val="24"/>
              </w:rPr>
            </w:pPr>
          </w:p>
          <w:p w14:paraId="3D4D69AF" w14:textId="77777777" w:rsidR="00361716" w:rsidRPr="003C4325" w:rsidRDefault="0023337C">
            <w:pPr>
              <w:pStyle w:val="PlainText"/>
              <w:rPr>
                <w:rFonts w:ascii="Times New Roman" w:hAnsi="Times New Roman"/>
                <w:sz w:val="24"/>
                <w:szCs w:val="24"/>
              </w:rPr>
            </w:pPr>
            <w:r>
              <w:rPr>
                <w:rFonts w:ascii="Times New Roman" w:hAnsi="Times New Roman"/>
                <w:sz w:val="24"/>
                <w:szCs w:val="24"/>
              </w:rPr>
              <w:t>O</w:t>
            </w:r>
            <w:r w:rsidR="00D5130F" w:rsidRPr="003C4325">
              <w:rPr>
                <w:rFonts w:ascii="Times New Roman" w:hAnsi="Times New Roman"/>
                <w:sz w:val="24"/>
                <w:szCs w:val="24"/>
              </w:rPr>
              <w:t xml:space="preserve">therwise, enter the employee's applicable Country </w:t>
            </w:r>
            <w:r w:rsidR="00690F4A">
              <w:rPr>
                <w:rFonts w:ascii="Times New Roman" w:hAnsi="Times New Roman"/>
                <w:sz w:val="24"/>
                <w:szCs w:val="24"/>
              </w:rPr>
              <w:t>C</w:t>
            </w:r>
            <w:r w:rsidR="00EC12DB">
              <w:rPr>
                <w:rFonts w:ascii="Times New Roman" w:hAnsi="Times New Roman"/>
                <w:sz w:val="24"/>
                <w:szCs w:val="24"/>
              </w:rPr>
              <w:t>ode. (s</w:t>
            </w:r>
            <w:r w:rsidR="00D5130F" w:rsidRPr="003C4325">
              <w:rPr>
                <w:rFonts w:ascii="Times New Roman" w:hAnsi="Times New Roman"/>
                <w:sz w:val="24"/>
                <w:szCs w:val="24"/>
              </w:rPr>
              <w:t xml:space="preserve">ee Appendix </w:t>
            </w:r>
            <w:r w:rsidR="00303B56" w:rsidRPr="003C4325">
              <w:rPr>
                <w:rFonts w:ascii="Times New Roman" w:hAnsi="Times New Roman"/>
                <w:sz w:val="24"/>
                <w:szCs w:val="24"/>
              </w:rPr>
              <w:t>G</w:t>
            </w:r>
            <w:r w:rsidR="00D5130F" w:rsidRPr="003C4325">
              <w:rPr>
                <w:rFonts w:ascii="Times New Roman" w:hAnsi="Times New Roman"/>
                <w:sz w:val="24"/>
                <w:szCs w:val="24"/>
              </w:rPr>
              <w:t xml:space="preserve">).  </w:t>
            </w:r>
          </w:p>
        </w:tc>
      </w:tr>
      <w:tr w:rsidR="00D5130F" w:rsidRPr="003C4325" w14:paraId="0867563C" w14:textId="77777777" w:rsidTr="00A65EAB">
        <w:trPr>
          <w:trHeight w:val="1178"/>
        </w:trPr>
        <w:tc>
          <w:tcPr>
            <w:tcW w:w="1458" w:type="dxa"/>
          </w:tcPr>
          <w:p w14:paraId="63B23495"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195-196</w:t>
            </w:r>
          </w:p>
        </w:tc>
        <w:tc>
          <w:tcPr>
            <w:tcW w:w="2682" w:type="dxa"/>
          </w:tcPr>
          <w:p w14:paraId="46983735"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Optional Code</w:t>
            </w:r>
          </w:p>
        </w:tc>
        <w:tc>
          <w:tcPr>
            <w:tcW w:w="1278" w:type="dxa"/>
          </w:tcPr>
          <w:p w14:paraId="588AC87D"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w:t>
            </w:r>
          </w:p>
        </w:tc>
        <w:tc>
          <w:tcPr>
            <w:tcW w:w="5022" w:type="dxa"/>
          </w:tcPr>
          <w:p w14:paraId="5F3A5440" w14:textId="77777777" w:rsidR="00D5130F" w:rsidRDefault="00563AE8">
            <w:pPr>
              <w:pStyle w:val="PlainText"/>
              <w:rPr>
                <w:rFonts w:ascii="Times New Roman" w:hAnsi="Times New Roman"/>
                <w:sz w:val="24"/>
                <w:szCs w:val="24"/>
              </w:rPr>
            </w:pPr>
            <w:r>
              <w:rPr>
                <w:rFonts w:ascii="Times New Roman" w:hAnsi="Times New Roman"/>
                <w:sz w:val="24"/>
                <w:szCs w:val="24"/>
              </w:rPr>
              <w:t>Right justify and zero fill.</w:t>
            </w:r>
          </w:p>
          <w:p w14:paraId="5BBF0A38" w14:textId="77777777" w:rsidR="00563AE8" w:rsidRDefault="00563AE8">
            <w:pPr>
              <w:pStyle w:val="PlainText"/>
              <w:rPr>
                <w:rFonts w:ascii="Times New Roman" w:hAnsi="Times New Roman"/>
                <w:sz w:val="24"/>
                <w:szCs w:val="24"/>
              </w:rPr>
            </w:pPr>
          </w:p>
          <w:p w14:paraId="4AF7E08F" w14:textId="77777777" w:rsidR="0023337C" w:rsidRDefault="0023337C">
            <w:pPr>
              <w:pStyle w:val="PlainText"/>
              <w:rPr>
                <w:rFonts w:ascii="Times New Roman" w:hAnsi="Times New Roman"/>
                <w:b/>
                <w:sz w:val="24"/>
                <w:szCs w:val="24"/>
              </w:rPr>
            </w:pPr>
          </w:p>
          <w:p w14:paraId="226E9C1A" w14:textId="77777777" w:rsidR="003E06AA" w:rsidRPr="003C4325" w:rsidRDefault="003E06AA">
            <w:pPr>
              <w:pStyle w:val="PlainText"/>
              <w:rPr>
                <w:rFonts w:ascii="Times New Roman" w:hAnsi="Times New Roman"/>
                <w:b/>
                <w:sz w:val="24"/>
                <w:szCs w:val="24"/>
              </w:rPr>
            </w:pPr>
            <w:r w:rsidRPr="003C4325">
              <w:rPr>
                <w:rFonts w:ascii="Times New Roman" w:hAnsi="Times New Roman"/>
                <w:b/>
                <w:sz w:val="24"/>
                <w:szCs w:val="24"/>
              </w:rPr>
              <w:t xml:space="preserve">Applies to </w:t>
            </w:r>
            <w:r w:rsidR="003C286E">
              <w:rPr>
                <w:rFonts w:ascii="Times New Roman" w:hAnsi="Times New Roman"/>
                <w:b/>
                <w:sz w:val="24"/>
                <w:szCs w:val="24"/>
              </w:rPr>
              <w:t>u</w:t>
            </w:r>
            <w:r w:rsidRPr="003C4325">
              <w:rPr>
                <w:rFonts w:ascii="Times New Roman" w:hAnsi="Times New Roman"/>
                <w:b/>
                <w:sz w:val="24"/>
                <w:szCs w:val="24"/>
              </w:rPr>
              <w:t>nemployment reporting.</w:t>
            </w:r>
          </w:p>
        </w:tc>
      </w:tr>
      <w:tr w:rsidR="00D5130F" w:rsidRPr="003C4325" w14:paraId="65D2B200" w14:textId="77777777">
        <w:trPr>
          <w:cantSplit/>
          <w:trHeight w:val="1007"/>
        </w:trPr>
        <w:tc>
          <w:tcPr>
            <w:tcW w:w="1458" w:type="dxa"/>
            <w:tcBorders>
              <w:bottom w:val="single" w:sz="4" w:space="0" w:color="auto"/>
            </w:tcBorders>
          </w:tcPr>
          <w:p w14:paraId="7F63E587"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197-202 </w:t>
            </w:r>
          </w:p>
        </w:tc>
        <w:tc>
          <w:tcPr>
            <w:tcW w:w="2682" w:type="dxa"/>
          </w:tcPr>
          <w:p w14:paraId="366972EA"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Reporting Period</w:t>
            </w:r>
          </w:p>
        </w:tc>
        <w:tc>
          <w:tcPr>
            <w:tcW w:w="1278" w:type="dxa"/>
          </w:tcPr>
          <w:p w14:paraId="066A530D"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6</w:t>
            </w:r>
          </w:p>
        </w:tc>
        <w:tc>
          <w:tcPr>
            <w:tcW w:w="5022" w:type="dxa"/>
          </w:tcPr>
          <w:p w14:paraId="3800DD9C" w14:textId="3C0EDA9F" w:rsidR="00DC213C" w:rsidRDefault="00D5130F">
            <w:pPr>
              <w:pStyle w:val="PlainText"/>
              <w:rPr>
                <w:rFonts w:ascii="Times New Roman" w:hAnsi="Times New Roman"/>
                <w:sz w:val="24"/>
                <w:szCs w:val="24"/>
              </w:rPr>
            </w:pPr>
            <w:r w:rsidRPr="003C4325">
              <w:rPr>
                <w:rFonts w:ascii="Times New Roman" w:hAnsi="Times New Roman"/>
                <w:sz w:val="24"/>
                <w:szCs w:val="24"/>
              </w:rPr>
              <w:t xml:space="preserve">Enter the last month and </w:t>
            </w:r>
            <w:r w:rsidR="00DC213C" w:rsidRPr="003C4325">
              <w:rPr>
                <w:rFonts w:ascii="Times New Roman" w:hAnsi="Times New Roman"/>
                <w:sz w:val="24"/>
                <w:szCs w:val="24"/>
              </w:rPr>
              <w:t>four-</w:t>
            </w:r>
            <w:r w:rsidRPr="003C4325">
              <w:rPr>
                <w:rFonts w:ascii="Times New Roman" w:hAnsi="Times New Roman"/>
                <w:sz w:val="24"/>
                <w:szCs w:val="24"/>
              </w:rPr>
              <w:t>digit year for the calendar quarter for which this report applies; e.g., "03</w:t>
            </w:r>
            <w:r w:rsidR="008C08BD">
              <w:rPr>
                <w:rFonts w:ascii="Times New Roman" w:hAnsi="Times New Roman"/>
                <w:sz w:val="24"/>
                <w:szCs w:val="24"/>
              </w:rPr>
              <w:t>202</w:t>
            </w:r>
            <w:r w:rsidR="00B74A6C">
              <w:rPr>
                <w:rFonts w:ascii="Times New Roman" w:hAnsi="Times New Roman"/>
                <w:sz w:val="24"/>
                <w:szCs w:val="24"/>
              </w:rPr>
              <w:t>3</w:t>
            </w:r>
            <w:r w:rsidRPr="003C4325">
              <w:rPr>
                <w:rFonts w:ascii="Times New Roman" w:hAnsi="Times New Roman"/>
                <w:sz w:val="24"/>
                <w:szCs w:val="24"/>
              </w:rPr>
              <w:t>" for January</w:t>
            </w:r>
            <w:r w:rsidR="003C286E">
              <w:rPr>
                <w:rFonts w:ascii="Times New Roman" w:hAnsi="Times New Roman"/>
                <w:sz w:val="24"/>
                <w:szCs w:val="24"/>
              </w:rPr>
              <w:t xml:space="preserve"> through </w:t>
            </w:r>
            <w:r w:rsidRPr="003C4325">
              <w:rPr>
                <w:rFonts w:ascii="Times New Roman" w:hAnsi="Times New Roman"/>
                <w:sz w:val="24"/>
                <w:szCs w:val="24"/>
              </w:rPr>
              <w:t xml:space="preserve">March of </w:t>
            </w:r>
            <w:r w:rsidR="008C08BD">
              <w:rPr>
                <w:rFonts w:ascii="Times New Roman" w:hAnsi="Times New Roman"/>
                <w:sz w:val="24"/>
                <w:szCs w:val="24"/>
              </w:rPr>
              <w:t>202</w:t>
            </w:r>
            <w:r w:rsidR="00B74A6C">
              <w:rPr>
                <w:rFonts w:ascii="Times New Roman" w:hAnsi="Times New Roman"/>
                <w:sz w:val="24"/>
                <w:szCs w:val="24"/>
              </w:rPr>
              <w:t>3</w:t>
            </w:r>
            <w:r w:rsidRPr="003C4325">
              <w:rPr>
                <w:rFonts w:ascii="Times New Roman" w:hAnsi="Times New Roman"/>
                <w:sz w:val="24"/>
                <w:szCs w:val="24"/>
              </w:rPr>
              <w:t>.</w:t>
            </w:r>
          </w:p>
          <w:p w14:paraId="144272E1" w14:textId="77777777" w:rsidR="003C286E" w:rsidRPr="003C4325" w:rsidRDefault="003C286E">
            <w:pPr>
              <w:pStyle w:val="PlainText"/>
              <w:rPr>
                <w:rFonts w:ascii="Times New Roman" w:hAnsi="Times New Roman"/>
                <w:sz w:val="24"/>
                <w:szCs w:val="24"/>
              </w:rPr>
            </w:pPr>
          </w:p>
          <w:p w14:paraId="543DE6F9" w14:textId="77777777" w:rsidR="00DC213C" w:rsidRPr="003C4325" w:rsidRDefault="00DC213C">
            <w:pPr>
              <w:pStyle w:val="PlainText"/>
              <w:rPr>
                <w:rFonts w:ascii="Times New Roman" w:hAnsi="Times New Roman"/>
                <w:b/>
                <w:sz w:val="24"/>
                <w:szCs w:val="24"/>
              </w:rPr>
            </w:pPr>
            <w:r w:rsidRPr="003C4325">
              <w:rPr>
                <w:rFonts w:ascii="Times New Roman" w:hAnsi="Times New Roman"/>
                <w:b/>
                <w:sz w:val="24"/>
                <w:szCs w:val="24"/>
              </w:rPr>
              <w:t>Applies to Unemployment reporting.</w:t>
            </w:r>
          </w:p>
        </w:tc>
      </w:tr>
      <w:tr w:rsidR="00D5130F" w:rsidRPr="003C4325" w14:paraId="094AB15E" w14:textId="77777777">
        <w:trPr>
          <w:cantSplit/>
          <w:trHeight w:val="695"/>
        </w:trPr>
        <w:tc>
          <w:tcPr>
            <w:tcW w:w="1458" w:type="dxa"/>
          </w:tcPr>
          <w:p w14:paraId="5F039825"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203-213</w:t>
            </w:r>
          </w:p>
        </w:tc>
        <w:tc>
          <w:tcPr>
            <w:tcW w:w="2682" w:type="dxa"/>
          </w:tcPr>
          <w:p w14:paraId="27F09DBB"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State Quarterly</w:t>
            </w:r>
          </w:p>
          <w:p w14:paraId="54DFE40D"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Unemployment Insurance</w:t>
            </w:r>
          </w:p>
          <w:p w14:paraId="2C3CADC0"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Total Wages</w:t>
            </w:r>
          </w:p>
        </w:tc>
        <w:tc>
          <w:tcPr>
            <w:tcW w:w="1278" w:type="dxa"/>
          </w:tcPr>
          <w:p w14:paraId="2EE26F39"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11</w:t>
            </w:r>
          </w:p>
        </w:tc>
        <w:tc>
          <w:tcPr>
            <w:tcW w:w="5022" w:type="dxa"/>
            <w:tcBorders>
              <w:bottom w:val="single" w:sz="4" w:space="0" w:color="auto"/>
            </w:tcBorders>
          </w:tcPr>
          <w:p w14:paraId="3FD1BAB2"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Right justify and zero fill.</w:t>
            </w:r>
          </w:p>
          <w:p w14:paraId="6BF40219" w14:textId="77777777" w:rsidR="00DC213C" w:rsidRDefault="00DC213C">
            <w:pPr>
              <w:pStyle w:val="PlainText"/>
              <w:rPr>
                <w:rFonts w:ascii="Times New Roman" w:hAnsi="Times New Roman"/>
                <w:sz w:val="24"/>
                <w:szCs w:val="24"/>
              </w:rPr>
            </w:pPr>
          </w:p>
          <w:p w14:paraId="0B016535" w14:textId="77777777" w:rsidR="00003DEB" w:rsidRPr="003C4325" w:rsidRDefault="00003DEB">
            <w:pPr>
              <w:pStyle w:val="PlainText"/>
              <w:rPr>
                <w:rFonts w:ascii="Times New Roman" w:hAnsi="Times New Roman"/>
                <w:sz w:val="24"/>
                <w:szCs w:val="24"/>
              </w:rPr>
            </w:pPr>
          </w:p>
          <w:p w14:paraId="4F9459ED" w14:textId="77777777" w:rsidR="00DC213C" w:rsidRPr="003C4325" w:rsidRDefault="00DC213C">
            <w:pPr>
              <w:pStyle w:val="PlainText"/>
              <w:rPr>
                <w:rFonts w:ascii="Times New Roman" w:hAnsi="Times New Roman"/>
                <w:b/>
                <w:sz w:val="24"/>
                <w:szCs w:val="24"/>
              </w:rPr>
            </w:pPr>
            <w:r w:rsidRPr="003C4325">
              <w:rPr>
                <w:rFonts w:ascii="Times New Roman" w:hAnsi="Times New Roman"/>
                <w:b/>
                <w:sz w:val="24"/>
                <w:szCs w:val="24"/>
              </w:rPr>
              <w:t>Applies to Unemployment reporting.</w:t>
            </w:r>
          </w:p>
        </w:tc>
      </w:tr>
      <w:tr w:rsidR="00D5130F" w:rsidRPr="003C4325" w14:paraId="29CB4281" w14:textId="77777777" w:rsidTr="00003DEB">
        <w:trPr>
          <w:cantSplit/>
          <w:trHeight w:val="908"/>
        </w:trPr>
        <w:tc>
          <w:tcPr>
            <w:tcW w:w="1458" w:type="dxa"/>
          </w:tcPr>
          <w:p w14:paraId="11831594"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214-224</w:t>
            </w:r>
          </w:p>
        </w:tc>
        <w:tc>
          <w:tcPr>
            <w:tcW w:w="2682" w:type="dxa"/>
          </w:tcPr>
          <w:p w14:paraId="6CDF8B9B"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State Quarterly</w:t>
            </w:r>
          </w:p>
          <w:p w14:paraId="56FBA607"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Unemployment Insurance          </w:t>
            </w:r>
          </w:p>
          <w:p w14:paraId="0F1D49F7"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Total Taxable Wages</w:t>
            </w:r>
          </w:p>
        </w:tc>
        <w:tc>
          <w:tcPr>
            <w:tcW w:w="1278" w:type="dxa"/>
          </w:tcPr>
          <w:p w14:paraId="71AB4006"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11</w:t>
            </w:r>
          </w:p>
        </w:tc>
        <w:tc>
          <w:tcPr>
            <w:tcW w:w="5022" w:type="dxa"/>
            <w:tcBorders>
              <w:bottom w:val="single" w:sz="4" w:space="0" w:color="auto"/>
            </w:tcBorders>
          </w:tcPr>
          <w:p w14:paraId="51C42854"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Right justify and zero fill.</w:t>
            </w:r>
          </w:p>
          <w:p w14:paraId="6D4C0BFC" w14:textId="77777777" w:rsidR="00563AE8" w:rsidRDefault="00563AE8">
            <w:pPr>
              <w:pStyle w:val="PlainText"/>
              <w:rPr>
                <w:rFonts w:ascii="Times New Roman" w:hAnsi="Times New Roman"/>
                <w:sz w:val="24"/>
                <w:szCs w:val="24"/>
              </w:rPr>
            </w:pPr>
          </w:p>
          <w:p w14:paraId="1974AADA" w14:textId="77777777" w:rsidR="00003DEB" w:rsidRDefault="00003DEB">
            <w:pPr>
              <w:pStyle w:val="PlainText"/>
              <w:rPr>
                <w:rFonts w:ascii="Times New Roman" w:hAnsi="Times New Roman"/>
                <w:sz w:val="24"/>
                <w:szCs w:val="24"/>
              </w:rPr>
            </w:pPr>
          </w:p>
          <w:p w14:paraId="2BCB1AAE" w14:textId="77777777" w:rsidR="00563AE8" w:rsidRPr="003C4325" w:rsidRDefault="00DC213C">
            <w:pPr>
              <w:pStyle w:val="PlainText"/>
              <w:rPr>
                <w:rFonts w:ascii="Times New Roman" w:hAnsi="Times New Roman"/>
                <w:b/>
                <w:sz w:val="24"/>
                <w:szCs w:val="24"/>
              </w:rPr>
            </w:pPr>
            <w:r w:rsidRPr="003C4325">
              <w:rPr>
                <w:rFonts w:ascii="Times New Roman" w:hAnsi="Times New Roman"/>
                <w:b/>
                <w:sz w:val="24"/>
                <w:szCs w:val="24"/>
              </w:rPr>
              <w:t>Applies to Unemployment reporting</w:t>
            </w:r>
            <w:r w:rsidR="00563AE8">
              <w:rPr>
                <w:rFonts w:ascii="Times New Roman" w:hAnsi="Times New Roman"/>
                <w:b/>
                <w:sz w:val="24"/>
                <w:szCs w:val="24"/>
              </w:rPr>
              <w:t>.</w:t>
            </w:r>
          </w:p>
        </w:tc>
      </w:tr>
      <w:tr w:rsidR="00D5130F" w:rsidRPr="003C4325" w14:paraId="6F1FA0C4" w14:textId="77777777">
        <w:trPr>
          <w:trHeight w:val="395"/>
        </w:trPr>
        <w:tc>
          <w:tcPr>
            <w:tcW w:w="1458" w:type="dxa"/>
          </w:tcPr>
          <w:p w14:paraId="75C318AA"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225-226</w:t>
            </w:r>
          </w:p>
        </w:tc>
        <w:tc>
          <w:tcPr>
            <w:tcW w:w="2682" w:type="dxa"/>
          </w:tcPr>
          <w:p w14:paraId="58962EBD"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Number of Weeks Worked</w:t>
            </w:r>
          </w:p>
        </w:tc>
        <w:tc>
          <w:tcPr>
            <w:tcW w:w="1278" w:type="dxa"/>
          </w:tcPr>
          <w:p w14:paraId="148BE19A"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w:t>
            </w:r>
          </w:p>
        </w:tc>
        <w:tc>
          <w:tcPr>
            <w:tcW w:w="5022" w:type="dxa"/>
          </w:tcPr>
          <w:p w14:paraId="555A9BB9" w14:textId="77777777" w:rsidR="00DC213C" w:rsidRDefault="00563AE8">
            <w:pPr>
              <w:pStyle w:val="PlainText"/>
              <w:rPr>
                <w:rFonts w:ascii="Times New Roman" w:hAnsi="Times New Roman"/>
                <w:sz w:val="24"/>
                <w:szCs w:val="24"/>
              </w:rPr>
            </w:pPr>
            <w:r>
              <w:rPr>
                <w:rFonts w:ascii="Times New Roman" w:hAnsi="Times New Roman"/>
                <w:sz w:val="24"/>
                <w:szCs w:val="24"/>
              </w:rPr>
              <w:t>Right justify and zero fill.</w:t>
            </w:r>
          </w:p>
          <w:p w14:paraId="1014ECB0" w14:textId="77777777" w:rsidR="003C286E" w:rsidRPr="003C4325" w:rsidRDefault="003C286E">
            <w:pPr>
              <w:pStyle w:val="PlainText"/>
              <w:rPr>
                <w:rFonts w:ascii="Times New Roman" w:hAnsi="Times New Roman"/>
                <w:sz w:val="24"/>
                <w:szCs w:val="24"/>
              </w:rPr>
            </w:pPr>
          </w:p>
          <w:p w14:paraId="0DC8E5AC" w14:textId="77777777" w:rsidR="00E70F81" w:rsidRPr="003C4325" w:rsidRDefault="00E70F81">
            <w:pPr>
              <w:pStyle w:val="PlainText"/>
              <w:rPr>
                <w:rFonts w:ascii="Times New Roman" w:hAnsi="Times New Roman"/>
                <w:b/>
                <w:sz w:val="24"/>
                <w:szCs w:val="24"/>
              </w:rPr>
            </w:pPr>
            <w:r w:rsidRPr="003C4325">
              <w:rPr>
                <w:rFonts w:ascii="Times New Roman" w:hAnsi="Times New Roman"/>
                <w:b/>
                <w:sz w:val="24"/>
                <w:szCs w:val="24"/>
              </w:rPr>
              <w:t>Applies to Unemployment reporting.</w:t>
            </w:r>
          </w:p>
        </w:tc>
      </w:tr>
      <w:tr w:rsidR="00D5130F" w:rsidRPr="003C4325" w14:paraId="3D0A2FBF" w14:textId="77777777">
        <w:trPr>
          <w:cantSplit/>
          <w:trHeight w:val="395"/>
        </w:trPr>
        <w:tc>
          <w:tcPr>
            <w:tcW w:w="1458" w:type="dxa"/>
            <w:tcBorders>
              <w:bottom w:val="single" w:sz="4" w:space="0" w:color="auto"/>
            </w:tcBorders>
          </w:tcPr>
          <w:p w14:paraId="2B6782A1"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lastRenderedPageBreak/>
              <w:t>227-234</w:t>
            </w:r>
          </w:p>
        </w:tc>
        <w:tc>
          <w:tcPr>
            <w:tcW w:w="2682" w:type="dxa"/>
          </w:tcPr>
          <w:p w14:paraId="3D0B250B"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Date First Employed</w:t>
            </w:r>
          </w:p>
        </w:tc>
        <w:tc>
          <w:tcPr>
            <w:tcW w:w="1278" w:type="dxa"/>
          </w:tcPr>
          <w:p w14:paraId="6F98E691"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8</w:t>
            </w:r>
          </w:p>
        </w:tc>
        <w:tc>
          <w:tcPr>
            <w:tcW w:w="5022" w:type="dxa"/>
          </w:tcPr>
          <w:p w14:paraId="57D24521" w14:textId="47E0870D" w:rsidR="00D5130F" w:rsidRPr="003C4325" w:rsidRDefault="00DC213C">
            <w:pPr>
              <w:pStyle w:val="PlainText"/>
              <w:rPr>
                <w:rFonts w:ascii="Times New Roman" w:hAnsi="Times New Roman"/>
                <w:sz w:val="24"/>
                <w:szCs w:val="24"/>
              </w:rPr>
            </w:pPr>
            <w:r w:rsidRPr="003C4325">
              <w:rPr>
                <w:rFonts w:ascii="Times New Roman" w:hAnsi="Times New Roman"/>
                <w:sz w:val="24"/>
                <w:szCs w:val="24"/>
              </w:rPr>
              <w:t>Enter the month, day and four-</w:t>
            </w:r>
            <w:r w:rsidR="00D5130F" w:rsidRPr="003C4325">
              <w:rPr>
                <w:rFonts w:ascii="Times New Roman" w:hAnsi="Times New Roman"/>
                <w:sz w:val="24"/>
                <w:szCs w:val="24"/>
              </w:rPr>
              <w:t>digit</w:t>
            </w:r>
            <w:r w:rsidRPr="003C4325">
              <w:rPr>
                <w:rFonts w:ascii="Times New Roman" w:hAnsi="Times New Roman"/>
                <w:sz w:val="24"/>
                <w:szCs w:val="24"/>
              </w:rPr>
              <w:t xml:space="preserve"> </w:t>
            </w:r>
            <w:r w:rsidR="00D5130F" w:rsidRPr="003C4325">
              <w:rPr>
                <w:rFonts w:ascii="Times New Roman" w:hAnsi="Times New Roman"/>
                <w:sz w:val="24"/>
                <w:szCs w:val="24"/>
              </w:rPr>
              <w:t>year</w:t>
            </w:r>
            <w:r w:rsidR="009010AC">
              <w:rPr>
                <w:rFonts w:ascii="Times New Roman" w:hAnsi="Times New Roman"/>
                <w:sz w:val="24"/>
                <w:szCs w:val="24"/>
              </w:rPr>
              <w:t>;</w:t>
            </w:r>
            <w:r w:rsidR="00D5130F" w:rsidRPr="003C4325">
              <w:rPr>
                <w:rFonts w:ascii="Times New Roman" w:hAnsi="Times New Roman"/>
                <w:sz w:val="24"/>
                <w:szCs w:val="24"/>
              </w:rPr>
              <w:t xml:space="preserve"> e.g., "0131</w:t>
            </w:r>
            <w:r w:rsidR="00A02FC7">
              <w:rPr>
                <w:rFonts w:ascii="Times New Roman" w:hAnsi="Times New Roman"/>
                <w:sz w:val="24"/>
                <w:szCs w:val="24"/>
              </w:rPr>
              <w:t>202</w:t>
            </w:r>
            <w:r w:rsidR="00313795">
              <w:rPr>
                <w:rFonts w:ascii="Times New Roman" w:hAnsi="Times New Roman"/>
                <w:sz w:val="24"/>
                <w:szCs w:val="24"/>
              </w:rPr>
              <w:t>2</w:t>
            </w:r>
            <w:r w:rsidR="00D5130F" w:rsidRPr="003C4325">
              <w:rPr>
                <w:rFonts w:ascii="Times New Roman" w:hAnsi="Times New Roman"/>
                <w:sz w:val="24"/>
                <w:szCs w:val="24"/>
              </w:rPr>
              <w:t>."</w:t>
            </w:r>
          </w:p>
          <w:p w14:paraId="38B2F7F4" w14:textId="77777777" w:rsidR="00DC213C" w:rsidRPr="003C4325" w:rsidRDefault="00DC213C">
            <w:pPr>
              <w:pStyle w:val="PlainText"/>
              <w:rPr>
                <w:rFonts w:ascii="Times New Roman" w:hAnsi="Times New Roman"/>
                <w:sz w:val="24"/>
                <w:szCs w:val="24"/>
              </w:rPr>
            </w:pPr>
          </w:p>
          <w:p w14:paraId="44DF13DF" w14:textId="77777777" w:rsidR="00DC213C" w:rsidRPr="003C4325" w:rsidRDefault="00DC213C">
            <w:pPr>
              <w:pStyle w:val="PlainText"/>
              <w:rPr>
                <w:rFonts w:ascii="Times New Roman" w:hAnsi="Times New Roman"/>
                <w:b/>
                <w:sz w:val="24"/>
                <w:szCs w:val="24"/>
              </w:rPr>
            </w:pPr>
            <w:r w:rsidRPr="003C4325">
              <w:rPr>
                <w:rFonts w:ascii="Times New Roman" w:hAnsi="Times New Roman"/>
                <w:b/>
                <w:sz w:val="24"/>
                <w:szCs w:val="24"/>
              </w:rPr>
              <w:t>Applies to Unemployment reporting.</w:t>
            </w:r>
          </w:p>
        </w:tc>
      </w:tr>
      <w:tr w:rsidR="00D5130F" w:rsidRPr="003C4325" w14:paraId="3C89F272" w14:textId="77777777">
        <w:trPr>
          <w:cantSplit/>
          <w:trHeight w:val="460"/>
        </w:trPr>
        <w:tc>
          <w:tcPr>
            <w:tcW w:w="1458" w:type="dxa"/>
            <w:tcBorders>
              <w:bottom w:val="single" w:sz="4" w:space="0" w:color="auto"/>
            </w:tcBorders>
          </w:tcPr>
          <w:p w14:paraId="4AD69524"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235-242</w:t>
            </w:r>
          </w:p>
        </w:tc>
        <w:tc>
          <w:tcPr>
            <w:tcW w:w="2682" w:type="dxa"/>
          </w:tcPr>
          <w:p w14:paraId="25246F5B"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Date of Separation</w:t>
            </w:r>
          </w:p>
        </w:tc>
        <w:tc>
          <w:tcPr>
            <w:tcW w:w="1278" w:type="dxa"/>
          </w:tcPr>
          <w:p w14:paraId="01D0B168"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8</w:t>
            </w:r>
          </w:p>
        </w:tc>
        <w:tc>
          <w:tcPr>
            <w:tcW w:w="5022" w:type="dxa"/>
          </w:tcPr>
          <w:p w14:paraId="3E3290DD"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Enter the month, day and four</w:t>
            </w:r>
            <w:r w:rsidR="00DC213C" w:rsidRPr="003C4325">
              <w:rPr>
                <w:rFonts w:ascii="Times New Roman" w:hAnsi="Times New Roman"/>
                <w:sz w:val="24"/>
                <w:szCs w:val="24"/>
              </w:rPr>
              <w:t>-</w:t>
            </w:r>
            <w:r w:rsidRPr="003C4325">
              <w:rPr>
                <w:rFonts w:ascii="Times New Roman" w:hAnsi="Times New Roman"/>
                <w:sz w:val="24"/>
                <w:szCs w:val="24"/>
              </w:rPr>
              <w:t>digit year</w:t>
            </w:r>
            <w:r w:rsidR="009010AC">
              <w:rPr>
                <w:rFonts w:ascii="Times New Roman" w:hAnsi="Times New Roman"/>
                <w:sz w:val="24"/>
                <w:szCs w:val="24"/>
              </w:rPr>
              <w:t>;</w:t>
            </w:r>
          </w:p>
          <w:p w14:paraId="34EC3CF7" w14:textId="0C4F918B"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e.g., "0131</w:t>
            </w:r>
            <w:r w:rsidR="00A02FC7">
              <w:rPr>
                <w:rFonts w:ascii="Times New Roman" w:hAnsi="Times New Roman"/>
                <w:sz w:val="24"/>
                <w:szCs w:val="24"/>
              </w:rPr>
              <w:t>202</w:t>
            </w:r>
            <w:r w:rsidR="00313795">
              <w:rPr>
                <w:rFonts w:ascii="Times New Roman" w:hAnsi="Times New Roman"/>
                <w:sz w:val="24"/>
                <w:szCs w:val="24"/>
              </w:rPr>
              <w:t>2</w:t>
            </w:r>
            <w:r w:rsidRPr="003C4325">
              <w:rPr>
                <w:rFonts w:ascii="Times New Roman" w:hAnsi="Times New Roman"/>
                <w:sz w:val="24"/>
                <w:szCs w:val="24"/>
              </w:rPr>
              <w:t>."</w:t>
            </w:r>
          </w:p>
          <w:p w14:paraId="65EB8F91" w14:textId="77777777" w:rsidR="00DC213C" w:rsidRPr="003C4325" w:rsidRDefault="00DC213C">
            <w:pPr>
              <w:pStyle w:val="PlainText"/>
              <w:rPr>
                <w:rFonts w:ascii="Times New Roman" w:hAnsi="Times New Roman"/>
                <w:sz w:val="24"/>
                <w:szCs w:val="24"/>
              </w:rPr>
            </w:pPr>
          </w:p>
          <w:p w14:paraId="18EFA497" w14:textId="77777777" w:rsidR="00DC213C" w:rsidRPr="003C4325" w:rsidRDefault="00DC213C">
            <w:pPr>
              <w:pStyle w:val="PlainText"/>
              <w:rPr>
                <w:rFonts w:ascii="Times New Roman" w:hAnsi="Times New Roman"/>
                <w:b/>
                <w:sz w:val="24"/>
                <w:szCs w:val="24"/>
              </w:rPr>
            </w:pPr>
            <w:r w:rsidRPr="003C4325">
              <w:rPr>
                <w:rFonts w:ascii="Times New Roman" w:hAnsi="Times New Roman"/>
                <w:b/>
                <w:sz w:val="24"/>
                <w:szCs w:val="24"/>
              </w:rPr>
              <w:t>Applies to Unemployment reporting.</w:t>
            </w:r>
          </w:p>
        </w:tc>
      </w:tr>
      <w:tr w:rsidR="00D5130F" w:rsidRPr="003C4325" w14:paraId="5C59C037" w14:textId="77777777">
        <w:tc>
          <w:tcPr>
            <w:tcW w:w="1458" w:type="dxa"/>
            <w:tcBorders>
              <w:bottom w:val="single" w:sz="4" w:space="0" w:color="auto"/>
            </w:tcBorders>
          </w:tcPr>
          <w:p w14:paraId="1326E518"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243-247</w:t>
            </w:r>
          </w:p>
        </w:tc>
        <w:tc>
          <w:tcPr>
            <w:tcW w:w="2682" w:type="dxa"/>
            <w:tcBorders>
              <w:bottom w:val="single" w:sz="4" w:space="0" w:color="auto"/>
            </w:tcBorders>
          </w:tcPr>
          <w:p w14:paraId="562F8FDA"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Blank</w:t>
            </w:r>
          </w:p>
        </w:tc>
        <w:tc>
          <w:tcPr>
            <w:tcW w:w="1278" w:type="dxa"/>
            <w:tcBorders>
              <w:bottom w:val="single" w:sz="4" w:space="0" w:color="auto"/>
            </w:tcBorders>
          </w:tcPr>
          <w:p w14:paraId="79AE78A1"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5</w:t>
            </w:r>
          </w:p>
        </w:tc>
        <w:tc>
          <w:tcPr>
            <w:tcW w:w="5022" w:type="dxa"/>
            <w:tcBorders>
              <w:bottom w:val="single" w:sz="4" w:space="0" w:color="auto"/>
            </w:tcBorders>
          </w:tcPr>
          <w:p w14:paraId="3556C1E8"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Fill with blanks. Reserved for SSA use.</w:t>
            </w:r>
          </w:p>
        </w:tc>
      </w:tr>
      <w:tr w:rsidR="00D5130F" w:rsidRPr="003C4325" w14:paraId="2BAB69F1" w14:textId="77777777">
        <w:trPr>
          <w:cantSplit/>
          <w:trHeight w:val="670"/>
        </w:trPr>
        <w:tc>
          <w:tcPr>
            <w:tcW w:w="1458" w:type="dxa"/>
            <w:tcBorders>
              <w:bottom w:val="single" w:sz="4" w:space="0" w:color="auto"/>
            </w:tcBorders>
          </w:tcPr>
          <w:p w14:paraId="7A2FDD23"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248-267</w:t>
            </w:r>
          </w:p>
        </w:tc>
        <w:tc>
          <w:tcPr>
            <w:tcW w:w="2682" w:type="dxa"/>
          </w:tcPr>
          <w:p w14:paraId="19437BC8"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State Employer</w:t>
            </w:r>
          </w:p>
          <w:p w14:paraId="4CF06911"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Account Number</w:t>
            </w:r>
          </w:p>
        </w:tc>
        <w:tc>
          <w:tcPr>
            <w:tcW w:w="1278" w:type="dxa"/>
          </w:tcPr>
          <w:p w14:paraId="3DFBA0F8"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20</w:t>
            </w:r>
          </w:p>
        </w:tc>
        <w:tc>
          <w:tcPr>
            <w:tcW w:w="5022" w:type="dxa"/>
          </w:tcPr>
          <w:p w14:paraId="795B243B" w14:textId="77777777" w:rsidR="007A6D84" w:rsidRDefault="00E031EB">
            <w:pPr>
              <w:pStyle w:val="PlainText"/>
              <w:rPr>
                <w:rFonts w:ascii="Times New Roman" w:hAnsi="Times New Roman"/>
                <w:b/>
                <w:sz w:val="24"/>
                <w:szCs w:val="24"/>
              </w:rPr>
            </w:pPr>
            <w:r>
              <w:rPr>
                <w:rFonts w:ascii="Times New Roman" w:hAnsi="Times New Roman"/>
                <w:sz w:val="24"/>
                <w:szCs w:val="24"/>
              </w:rPr>
              <w:t>Enter 6 digit state income tax withholding account number (</w:t>
            </w:r>
            <w:r>
              <w:rPr>
                <w:rFonts w:ascii="Times New Roman" w:hAnsi="Times New Roman"/>
                <w:b/>
                <w:sz w:val="24"/>
                <w:szCs w:val="24"/>
              </w:rPr>
              <w:t>NOT UNEMPLOYMENT INSURANCE NUMBER).</w:t>
            </w:r>
          </w:p>
          <w:p w14:paraId="3889D8FB" w14:textId="77777777" w:rsidR="00E031EB" w:rsidRDefault="00E031EB">
            <w:pPr>
              <w:pStyle w:val="PlainText"/>
              <w:rPr>
                <w:rFonts w:ascii="Times New Roman" w:hAnsi="Times New Roman"/>
                <w:b/>
                <w:sz w:val="24"/>
                <w:szCs w:val="24"/>
              </w:rPr>
            </w:pPr>
          </w:p>
          <w:p w14:paraId="1B55DE3E" w14:textId="77777777" w:rsidR="00E031EB" w:rsidRPr="00E031EB" w:rsidRDefault="00E031EB">
            <w:pPr>
              <w:pStyle w:val="PlainText"/>
              <w:rPr>
                <w:rFonts w:ascii="Times New Roman" w:hAnsi="Times New Roman"/>
                <w:sz w:val="24"/>
                <w:szCs w:val="24"/>
              </w:rPr>
            </w:pPr>
            <w:r>
              <w:rPr>
                <w:rFonts w:ascii="Times New Roman" w:hAnsi="Times New Roman"/>
                <w:sz w:val="24"/>
                <w:szCs w:val="24"/>
              </w:rPr>
              <w:t>Right justify and zero fill.</w:t>
            </w:r>
          </w:p>
          <w:p w14:paraId="483BA7D2" w14:textId="77777777" w:rsidR="00E031EB" w:rsidRPr="00E031EB" w:rsidRDefault="00E031EB">
            <w:pPr>
              <w:pStyle w:val="PlainText"/>
              <w:rPr>
                <w:rFonts w:ascii="Times New Roman" w:hAnsi="Times New Roman"/>
                <w:sz w:val="24"/>
                <w:szCs w:val="24"/>
              </w:rPr>
            </w:pPr>
          </w:p>
          <w:p w14:paraId="33A1FF14" w14:textId="77777777" w:rsidR="007A6D84" w:rsidRPr="003C4325" w:rsidRDefault="007A6D84">
            <w:pPr>
              <w:pStyle w:val="PlainText"/>
              <w:rPr>
                <w:rFonts w:ascii="Times New Roman" w:hAnsi="Times New Roman"/>
                <w:sz w:val="24"/>
                <w:szCs w:val="24"/>
              </w:rPr>
            </w:pPr>
          </w:p>
          <w:p w14:paraId="68C3694C" w14:textId="77777777" w:rsidR="00A24396" w:rsidRPr="003C4325" w:rsidRDefault="00A24396">
            <w:pPr>
              <w:pStyle w:val="PlainText"/>
              <w:rPr>
                <w:rFonts w:ascii="Times New Roman" w:hAnsi="Times New Roman"/>
                <w:b/>
                <w:sz w:val="24"/>
                <w:szCs w:val="24"/>
              </w:rPr>
            </w:pPr>
            <w:r w:rsidRPr="003C4325">
              <w:rPr>
                <w:rFonts w:ascii="Times New Roman" w:hAnsi="Times New Roman"/>
                <w:b/>
                <w:sz w:val="24"/>
                <w:szCs w:val="24"/>
              </w:rPr>
              <w:t>Applies to</w:t>
            </w:r>
            <w:r w:rsidR="00003DEB">
              <w:rPr>
                <w:rFonts w:ascii="Times New Roman" w:hAnsi="Times New Roman"/>
                <w:b/>
                <w:sz w:val="24"/>
                <w:szCs w:val="24"/>
              </w:rPr>
              <w:t xml:space="preserve"> State</w:t>
            </w:r>
            <w:r w:rsidRPr="003C4325">
              <w:rPr>
                <w:rFonts w:ascii="Times New Roman" w:hAnsi="Times New Roman"/>
                <w:b/>
                <w:sz w:val="24"/>
                <w:szCs w:val="24"/>
              </w:rPr>
              <w:t xml:space="preserve"> </w:t>
            </w:r>
            <w:r w:rsidR="00E031EB">
              <w:rPr>
                <w:rFonts w:ascii="Times New Roman" w:hAnsi="Times New Roman"/>
                <w:b/>
                <w:sz w:val="24"/>
                <w:szCs w:val="24"/>
              </w:rPr>
              <w:t>Income Tax reporting.</w:t>
            </w:r>
          </w:p>
        </w:tc>
      </w:tr>
      <w:tr w:rsidR="00D5130F" w:rsidRPr="003C4325" w14:paraId="0C6EB01E" w14:textId="77777777">
        <w:trPr>
          <w:cantSplit/>
          <w:trHeight w:val="242"/>
        </w:trPr>
        <w:tc>
          <w:tcPr>
            <w:tcW w:w="1458" w:type="dxa"/>
            <w:tcBorders>
              <w:bottom w:val="single" w:sz="4" w:space="0" w:color="auto"/>
            </w:tcBorders>
          </w:tcPr>
          <w:p w14:paraId="6A0C1A84"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268-273</w:t>
            </w:r>
          </w:p>
        </w:tc>
        <w:tc>
          <w:tcPr>
            <w:tcW w:w="2682" w:type="dxa"/>
          </w:tcPr>
          <w:p w14:paraId="6D621D3B"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Blank</w:t>
            </w:r>
          </w:p>
        </w:tc>
        <w:tc>
          <w:tcPr>
            <w:tcW w:w="1278" w:type="dxa"/>
          </w:tcPr>
          <w:p w14:paraId="6808541F"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6</w:t>
            </w:r>
          </w:p>
        </w:tc>
        <w:tc>
          <w:tcPr>
            <w:tcW w:w="5022" w:type="dxa"/>
          </w:tcPr>
          <w:p w14:paraId="2290147C"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Fill with blanks. Reserved for SSA use.</w:t>
            </w:r>
          </w:p>
        </w:tc>
      </w:tr>
      <w:tr w:rsidR="00D5130F" w:rsidRPr="003C4325" w14:paraId="2231A205" w14:textId="77777777">
        <w:trPr>
          <w:cantSplit/>
          <w:trHeight w:val="1412"/>
        </w:trPr>
        <w:tc>
          <w:tcPr>
            <w:tcW w:w="1458" w:type="dxa"/>
            <w:tcBorders>
              <w:bottom w:val="single" w:sz="4" w:space="0" w:color="auto"/>
            </w:tcBorders>
          </w:tcPr>
          <w:p w14:paraId="0D6724ED"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274-275</w:t>
            </w:r>
          </w:p>
        </w:tc>
        <w:tc>
          <w:tcPr>
            <w:tcW w:w="2682" w:type="dxa"/>
          </w:tcPr>
          <w:p w14:paraId="49004A26"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State Code</w:t>
            </w:r>
          </w:p>
        </w:tc>
        <w:tc>
          <w:tcPr>
            <w:tcW w:w="1278" w:type="dxa"/>
          </w:tcPr>
          <w:p w14:paraId="2B297A88"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w:t>
            </w:r>
          </w:p>
        </w:tc>
        <w:tc>
          <w:tcPr>
            <w:tcW w:w="5022" w:type="dxa"/>
          </w:tcPr>
          <w:p w14:paraId="714E8E5E" w14:textId="77777777" w:rsidR="007A6D84" w:rsidRPr="003C4325" w:rsidRDefault="00D5130F">
            <w:pPr>
              <w:pStyle w:val="PlainText"/>
              <w:rPr>
                <w:rFonts w:ascii="Times New Roman" w:hAnsi="Times New Roman"/>
                <w:sz w:val="24"/>
                <w:szCs w:val="24"/>
              </w:rPr>
            </w:pPr>
            <w:r w:rsidRPr="003C4325">
              <w:rPr>
                <w:rFonts w:ascii="Times New Roman" w:hAnsi="Times New Roman"/>
                <w:sz w:val="24"/>
                <w:szCs w:val="24"/>
              </w:rPr>
              <w:t>Enter the appropriate post</w:t>
            </w:r>
            <w:r w:rsidR="00303B56" w:rsidRPr="003C4325">
              <w:rPr>
                <w:rFonts w:ascii="Times New Roman" w:hAnsi="Times New Roman"/>
                <w:sz w:val="24"/>
                <w:szCs w:val="24"/>
              </w:rPr>
              <w:t xml:space="preserve">al </w:t>
            </w:r>
            <w:r w:rsidR="00303B56" w:rsidRPr="009010AC">
              <w:rPr>
                <w:rFonts w:ascii="Times New Roman" w:hAnsi="Times New Roman"/>
                <w:b/>
                <w:sz w:val="24"/>
                <w:szCs w:val="24"/>
              </w:rPr>
              <w:t>NUMERIC</w:t>
            </w:r>
            <w:r w:rsidR="00303B56" w:rsidRPr="003C4325">
              <w:rPr>
                <w:rFonts w:ascii="Times New Roman" w:hAnsi="Times New Roman"/>
                <w:sz w:val="24"/>
                <w:szCs w:val="24"/>
              </w:rPr>
              <w:t xml:space="preserve"> code (</w:t>
            </w:r>
            <w:r w:rsidR="009010AC">
              <w:rPr>
                <w:rFonts w:ascii="Times New Roman" w:hAnsi="Times New Roman"/>
                <w:sz w:val="24"/>
                <w:szCs w:val="24"/>
              </w:rPr>
              <w:t>s</w:t>
            </w:r>
            <w:r w:rsidR="00303B56" w:rsidRPr="003C4325">
              <w:rPr>
                <w:rFonts w:ascii="Times New Roman" w:hAnsi="Times New Roman"/>
                <w:sz w:val="24"/>
                <w:szCs w:val="24"/>
              </w:rPr>
              <w:t>ee</w:t>
            </w:r>
            <w:r w:rsidR="007A6D84" w:rsidRPr="003C4325">
              <w:rPr>
                <w:rFonts w:ascii="Times New Roman" w:hAnsi="Times New Roman"/>
                <w:sz w:val="24"/>
                <w:szCs w:val="24"/>
              </w:rPr>
              <w:t xml:space="preserve"> </w:t>
            </w:r>
            <w:r w:rsidR="00303B56" w:rsidRPr="003C4325">
              <w:rPr>
                <w:rFonts w:ascii="Times New Roman" w:hAnsi="Times New Roman"/>
                <w:sz w:val="24"/>
                <w:szCs w:val="24"/>
              </w:rPr>
              <w:t>Appendix F</w:t>
            </w:r>
            <w:r w:rsidRPr="003C4325">
              <w:rPr>
                <w:rFonts w:ascii="Times New Roman" w:hAnsi="Times New Roman"/>
                <w:sz w:val="24"/>
                <w:szCs w:val="24"/>
              </w:rPr>
              <w:t>).</w:t>
            </w:r>
          </w:p>
          <w:p w14:paraId="6DB8999E" w14:textId="77777777" w:rsidR="00BD2445" w:rsidRPr="003C4325" w:rsidRDefault="00BD2445">
            <w:pPr>
              <w:pStyle w:val="PlainText"/>
              <w:rPr>
                <w:rFonts w:ascii="Times New Roman" w:hAnsi="Times New Roman"/>
                <w:sz w:val="24"/>
                <w:szCs w:val="24"/>
              </w:rPr>
            </w:pPr>
          </w:p>
          <w:p w14:paraId="5DEA2AC6" w14:textId="77777777" w:rsidR="00894D0A" w:rsidRPr="00665913" w:rsidRDefault="00BD2445">
            <w:pPr>
              <w:pStyle w:val="PlainText"/>
              <w:rPr>
                <w:rFonts w:ascii="Times New Roman" w:hAnsi="Times New Roman"/>
                <w:b/>
                <w:sz w:val="24"/>
                <w:szCs w:val="24"/>
              </w:rPr>
            </w:pPr>
            <w:r w:rsidRPr="003C4325">
              <w:rPr>
                <w:rFonts w:ascii="Times New Roman" w:hAnsi="Times New Roman"/>
                <w:b/>
                <w:sz w:val="24"/>
                <w:szCs w:val="24"/>
              </w:rPr>
              <w:t xml:space="preserve">21 for </w:t>
            </w:r>
            <w:smartTag w:uri="urn:schemas-microsoft-com:office:smarttags" w:element="State">
              <w:smartTag w:uri="urn:schemas-microsoft-com:office:smarttags" w:element="place">
                <w:r w:rsidRPr="003C4325">
                  <w:rPr>
                    <w:rFonts w:ascii="Times New Roman" w:hAnsi="Times New Roman"/>
                    <w:b/>
                    <w:sz w:val="24"/>
                    <w:szCs w:val="24"/>
                  </w:rPr>
                  <w:t>Kentucky</w:t>
                </w:r>
              </w:smartTag>
            </w:smartTag>
            <w:r w:rsidRPr="003C4325">
              <w:rPr>
                <w:rFonts w:ascii="Times New Roman" w:hAnsi="Times New Roman"/>
                <w:sz w:val="24"/>
                <w:szCs w:val="24"/>
              </w:rPr>
              <w:t>.</w:t>
            </w:r>
            <w:r w:rsidR="00665913">
              <w:rPr>
                <w:rFonts w:ascii="Times New Roman" w:hAnsi="Times New Roman"/>
                <w:sz w:val="24"/>
                <w:szCs w:val="24"/>
              </w:rPr>
              <w:t xml:space="preserve">  </w:t>
            </w:r>
            <w:r w:rsidR="00665913">
              <w:rPr>
                <w:rFonts w:ascii="Times New Roman" w:hAnsi="Times New Roman"/>
                <w:b/>
                <w:sz w:val="24"/>
                <w:szCs w:val="24"/>
              </w:rPr>
              <w:t>At least 1 KY record must be in the file.</w:t>
            </w:r>
          </w:p>
          <w:p w14:paraId="7B77C8D0" w14:textId="77777777" w:rsidR="005960C6" w:rsidRDefault="005960C6">
            <w:pPr>
              <w:pStyle w:val="PlainText"/>
              <w:rPr>
                <w:rFonts w:ascii="Times New Roman" w:hAnsi="Times New Roman"/>
                <w:sz w:val="24"/>
                <w:szCs w:val="24"/>
              </w:rPr>
            </w:pPr>
          </w:p>
          <w:p w14:paraId="3D5FE06E" w14:textId="77777777" w:rsidR="00111184" w:rsidRPr="003C4325" w:rsidRDefault="00894D0A" w:rsidP="00187D3A">
            <w:pPr>
              <w:pStyle w:val="PlainText"/>
              <w:rPr>
                <w:rFonts w:ascii="Times New Roman" w:hAnsi="Times New Roman"/>
                <w:b/>
                <w:sz w:val="24"/>
                <w:szCs w:val="24"/>
              </w:rPr>
            </w:pPr>
            <w:r w:rsidRPr="003C4325">
              <w:rPr>
                <w:rFonts w:ascii="Times New Roman" w:hAnsi="Times New Roman"/>
                <w:b/>
                <w:sz w:val="24"/>
                <w:szCs w:val="24"/>
              </w:rPr>
              <w:t>Applies to</w:t>
            </w:r>
            <w:r w:rsidR="00187D3A">
              <w:rPr>
                <w:rFonts w:ascii="Times New Roman" w:hAnsi="Times New Roman"/>
                <w:b/>
                <w:sz w:val="24"/>
                <w:szCs w:val="24"/>
              </w:rPr>
              <w:t xml:space="preserve"> State</w:t>
            </w:r>
            <w:r w:rsidRPr="003C4325">
              <w:rPr>
                <w:rFonts w:ascii="Times New Roman" w:hAnsi="Times New Roman"/>
                <w:b/>
                <w:sz w:val="24"/>
                <w:szCs w:val="24"/>
              </w:rPr>
              <w:t xml:space="preserve"> </w:t>
            </w:r>
            <w:r w:rsidR="00187D3A">
              <w:rPr>
                <w:rFonts w:ascii="Times New Roman" w:hAnsi="Times New Roman"/>
                <w:b/>
                <w:sz w:val="24"/>
                <w:szCs w:val="24"/>
              </w:rPr>
              <w:t>I</w:t>
            </w:r>
            <w:r w:rsidRPr="003C4325">
              <w:rPr>
                <w:rFonts w:ascii="Times New Roman" w:hAnsi="Times New Roman"/>
                <w:b/>
                <w:sz w:val="24"/>
                <w:szCs w:val="24"/>
              </w:rPr>
              <w:t xml:space="preserve">ncome </w:t>
            </w:r>
            <w:r w:rsidR="00187D3A">
              <w:rPr>
                <w:rFonts w:ascii="Times New Roman" w:hAnsi="Times New Roman"/>
                <w:b/>
                <w:sz w:val="24"/>
                <w:szCs w:val="24"/>
              </w:rPr>
              <w:t>Tax R</w:t>
            </w:r>
            <w:r w:rsidRPr="003C4325">
              <w:rPr>
                <w:rFonts w:ascii="Times New Roman" w:hAnsi="Times New Roman"/>
                <w:b/>
                <w:sz w:val="24"/>
                <w:szCs w:val="24"/>
              </w:rPr>
              <w:t>eporting.</w:t>
            </w:r>
          </w:p>
        </w:tc>
      </w:tr>
      <w:tr w:rsidR="00D5130F" w:rsidRPr="003C4325" w14:paraId="26805E28" w14:textId="77777777">
        <w:tc>
          <w:tcPr>
            <w:tcW w:w="1458" w:type="dxa"/>
          </w:tcPr>
          <w:p w14:paraId="65216D49"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276-286</w:t>
            </w:r>
          </w:p>
        </w:tc>
        <w:tc>
          <w:tcPr>
            <w:tcW w:w="2682" w:type="dxa"/>
          </w:tcPr>
          <w:p w14:paraId="4E6A70B2"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State Taxable Wages</w:t>
            </w:r>
          </w:p>
        </w:tc>
        <w:tc>
          <w:tcPr>
            <w:tcW w:w="1278" w:type="dxa"/>
          </w:tcPr>
          <w:p w14:paraId="64723B12"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11</w:t>
            </w:r>
          </w:p>
        </w:tc>
        <w:tc>
          <w:tcPr>
            <w:tcW w:w="5022" w:type="dxa"/>
          </w:tcPr>
          <w:p w14:paraId="0D511CA6" w14:textId="77777777" w:rsidR="00A445F5" w:rsidRPr="003C4325" w:rsidRDefault="00A445F5">
            <w:pPr>
              <w:pStyle w:val="PlainText"/>
              <w:rPr>
                <w:rFonts w:ascii="Times New Roman" w:hAnsi="Times New Roman"/>
                <w:sz w:val="24"/>
                <w:szCs w:val="24"/>
              </w:rPr>
            </w:pPr>
            <w:r w:rsidRPr="003C4325">
              <w:rPr>
                <w:rFonts w:ascii="Times New Roman" w:hAnsi="Times New Roman"/>
                <w:sz w:val="24"/>
                <w:szCs w:val="24"/>
              </w:rPr>
              <w:t>Enter the state taxable wages, no negative amounts.</w:t>
            </w:r>
          </w:p>
          <w:p w14:paraId="7BC4D07C" w14:textId="77777777" w:rsidR="00A445F5" w:rsidRPr="003C4325" w:rsidRDefault="00A445F5">
            <w:pPr>
              <w:pStyle w:val="PlainText"/>
              <w:rPr>
                <w:rFonts w:ascii="Times New Roman" w:hAnsi="Times New Roman"/>
                <w:sz w:val="24"/>
                <w:szCs w:val="24"/>
              </w:rPr>
            </w:pPr>
          </w:p>
          <w:p w14:paraId="487F307D" w14:textId="77777777" w:rsidR="007A6D84" w:rsidRPr="003C4325" w:rsidRDefault="00A445F5">
            <w:pPr>
              <w:pStyle w:val="PlainText"/>
              <w:rPr>
                <w:rFonts w:ascii="Times New Roman" w:hAnsi="Times New Roman"/>
                <w:sz w:val="24"/>
                <w:szCs w:val="24"/>
              </w:rPr>
            </w:pPr>
            <w:r w:rsidRPr="003C4325">
              <w:rPr>
                <w:rFonts w:ascii="Times New Roman" w:hAnsi="Times New Roman"/>
                <w:sz w:val="24"/>
                <w:szCs w:val="24"/>
              </w:rPr>
              <w:t>Right jus</w:t>
            </w:r>
            <w:r w:rsidR="00D5130F" w:rsidRPr="003C4325">
              <w:rPr>
                <w:rFonts w:ascii="Times New Roman" w:hAnsi="Times New Roman"/>
                <w:sz w:val="24"/>
                <w:szCs w:val="24"/>
              </w:rPr>
              <w:t>tify and zero fill.</w:t>
            </w:r>
          </w:p>
          <w:p w14:paraId="52740699" w14:textId="77777777" w:rsidR="00A24396" w:rsidRPr="003C4325" w:rsidRDefault="00A24396">
            <w:pPr>
              <w:pStyle w:val="PlainText"/>
              <w:rPr>
                <w:rFonts w:ascii="Times New Roman" w:hAnsi="Times New Roman"/>
                <w:sz w:val="24"/>
                <w:szCs w:val="24"/>
              </w:rPr>
            </w:pPr>
          </w:p>
          <w:p w14:paraId="482DF798" w14:textId="77777777" w:rsidR="00295A7C" w:rsidRPr="0023337C" w:rsidRDefault="00A24396" w:rsidP="00187D3A">
            <w:pPr>
              <w:pStyle w:val="PlainText"/>
              <w:rPr>
                <w:rFonts w:ascii="Times New Roman" w:hAnsi="Times New Roman"/>
                <w:b/>
                <w:sz w:val="24"/>
                <w:szCs w:val="24"/>
              </w:rPr>
            </w:pPr>
            <w:r w:rsidRPr="003C4325">
              <w:rPr>
                <w:rFonts w:ascii="Times New Roman" w:hAnsi="Times New Roman"/>
                <w:b/>
                <w:sz w:val="24"/>
                <w:szCs w:val="24"/>
              </w:rPr>
              <w:t xml:space="preserve">Applies to </w:t>
            </w:r>
            <w:r w:rsidR="00187D3A">
              <w:rPr>
                <w:rFonts w:ascii="Times New Roman" w:hAnsi="Times New Roman"/>
                <w:b/>
                <w:sz w:val="24"/>
                <w:szCs w:val="24"/>
              </w:rPr>
              <w:t>State I</w:t>
            </w:r>
            <w:r w:rsidRPr="003C4325">
              <w:rPr>
                <w:rFonts w:ascii="Times New Roman" w:hAnsi="Times New Roman"/>
                <w:b/>
                <w:sz w:val="24"/>
                <w:szCs w:val="24"/>
              </w:rPr>
              <w:t xml:space="preserve">ncome </w:t>
            </w:r>
            <w:r w:rsidR="00187D3A">
              <w:rPr>
                <w:rFonts w:ascii="Times New Roman" w:hAnsi="Times New Roman"/>
                <w:b/>
                <w:sz w:val="24"/>
                <w:szCs w:val="24"/>
              </w:rPr>
              <w:t>Tax R</w:t>
            </w:r>
            <w:r w:rsidRPr="003C4325">
              <w:rPr>
                <w:rFonts w:ascii="Times New Roman" w:hAnsi="Times New Roman"/>
                <w:b/>
                <w:sz w:val="24"/>
                <w:szCs w:val="24"/>
              </w:rPr>
              <w:t>eporting.</w:t>
            </w:r>
          </w:p>
        </w:tc>
      </w:tr>
      <w:tr w:rsidR="00D5130F" w:rsidRPr="003C4325" w14:paraId="74638D4F" w14:textId="77777777">
        <w:trPr>
          <w:trHeight w:val="287"/>
        </w:trPr>
        <w:tc>
          <w:tcPr>
            <w:tcW w:w="1458" w:type="dxa"/>
          </w:tcPr>
          <w:p w14:paraId="25A8F980"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287-297</w:t>
            </w:r>
          </w:p>
        </w:tc>
        <w:tc>
          <w:tcPr>
            <w:tcW w:w="2682" w:type="dxa"/>
          </w:tcPr>
          <w:p w14:paraId="5E787C97"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State Income Tax Withheld</w:t>
            </w:r>
          </w:p>
        </w:tc>
        <w:tc>
          <w:tcPr>
            <w:tcW w:w="1278" w:type="dxa"/>
          </w:tcPr>
          <w:p w14:paraId="4F508592"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11</w:t>
            </w:r>
          </w:p>
        </w:tc>
        <w:tc>
          <w:tcPr>
            <w:tcW w:w="5022" w:type="dxa"/>
          </w:tcPr>
          <w:p w14:paraId="5F210E46" w14:textId="77777777" w:rsidR="00A445F5" w:rsidRPr="003C4325" w:rsidRDefault="00A445F5">
            <w:pPr>
              <w:pStyle w:val="PlainText"/>
              <w:rPr>
                <w:rFonts w:ascii="Times New Roman" w:hAnsi="Times New Roman"/>
                <w:sz w:val="24"/>
                <w:szCs w:val="24"/>
              </w:rPr>
            </w:pPr>
            <w:r w:rsidRPr="003C4325">
              <w:rPr>
                <w:rFonts w:ascii="Times New Roman" w:hAnsi="Times New Roman"/>
                <w:sz w:val="24"/>
                <w:szCs w:val="24"/>
              </w:rPr>
              <w:t>Enter the state income tax withheld, no negative amounts.</w:t>
            </w:r>
          </w:p>
          <w:p w14:paraId="122D8446" w14:textId="77777777" w:rsidR="00A445F5" w:rsidRPr="003C4325" w:rsidRDefault="00A445F5">
            <w:pPr>
              <w:pStyle w:val="PlainText"/>
              <w:rPr>
                <w:rFonts w:ascii="Times New Roman" w:hAnsi="Times New Roman"/>
                <w:sz w:val="24"/>
                <w:szCs w:val="24"/>
              </w:rPr>
            </w:pPr>
          </w:p>
          <w:p w14:paraId="77383A08" w14:textId="77777777" w:rsidR="007A6D84" w:rsidRPr="003C4325" w:rsidRDefault="00D5130F">
            <w:pPr>
              <w:pStyle w:val="PlainText"/>
              <w:rPr>
                <w:rFonts w:ascii="Times New Roman" w:hAnsi="Times New Roman"/>
                <w:sz w:val="24"/>
                <w:szCs w:val="24"/>
              </w:rPr>
            </w:pPr>
            <w:r w:rsidRPr="003C4325">
              <w:rPr>
                <w:rFonts w:ascii="Times New Roman" w:hAnsi="Times New Roman"/>
                <w:sz w:val="24"/>
                <w:szCs w:val="24"/>
              </w:rPr>
              <w:t>Right justify and zero fill.</w:t>
            </w:r>
          </w:p>
          <w:p w14:paraId="4317457C" w14:textId="77777777" w:rsidR="00634BEB" w:rsidRPr="003C4325" w:rsidRDefault="00634BEB">
            <w:pPr>
              <w:pStyle w:val="PlainText"/>
              <w:rPr>
                <w:rFonts w:ascii="Times New Roman" w:hAnsi="Times New Roman"/>
                <w:sz w:val="24"/>
                <w:szCs w:val="24"/>
              </w:rPr>
            </w:pPr>
          </w:p>
          <w:p w14:paraId="6ED17432" w14:textId="77777777" w:rsidR="00634BEB" w:rsidRPr="003C4325" w:rsidRDefault="00634BEB" w:rsidP="00187D3A">
            <w:pPr>
              <w:pStyle w:val="PlainText"/>
              <w:rPr>
                <w:rFonts w:ascii="Times New Roman" w:hAnsi="Times New Roman"/>
                <w:sz w:val="24"/>
                <w:szCs w:val="24"/>
              </w:rPr>
            </w:pPr>
            <w:r w:rsidRPr="003C4325">
              <w:rPr>
                <w:rFonts w:ascii="Times New Roman" w:hAnsi="Times New Roman"/>
                <w:b/>
                <w:sz w:val="24"/>
                <w:szCs w:val="24"/>
              </w:rPr>
              <w:t xml:space="preserve">Applies to </w:t>
            </w:r>
            <w:r w:rsidR="00187D3A">
              <w:rPr>
                <w:rFonts w:ascii="Times New Roman" w:hAnsi="Times New Roman"/>
                <w:b/>
                <w:sz w:val="24"/>
                <w:szCs w:val="24"/>
              </w:rPr>
              <w:t>State I</w:t>
            </w:r>
            <w:r w:rsidRPr="003C4325">
              <w:rPr>
                <w:rFonts w:ascii="Times New Roman" w:hAnsi="Times New Roman"/>
                <w:b/>
                <w:sz w:val="24"/>
                <w:szCs w:val="24"/>
              </w:rPr>
              <w:t xml:space="preserve">ncome </w:t>
            </w:r>
            <w:r w:rsidR="00187D3A">
              <w:rPr>
                <w:rFonts w:ascii="Times New Roman" w:hAnsi="Times New Roman"/>
                <w:b/>
                <w:sz w:val="24"/>
                <w:szCs w:val="24"/>
              </w:rPr>
              <w:t>T</w:t>
            </w:r>
            <w:r w:rsidRPr="003C4325">
              <w:rPr>
                <w:rFonts w:ascii="Times New Roman" w:hAnsi="Times New Roman"/>
                <w:b/>
                <w:sz w:val="24"/>
                <w:szCs w:val="24"/>
              </w:rPr>
              <w:t xml:space="preserve">ax </w:t>
            </w:r>
            <w:r w:rsidR="00187D3A">
              <w:rPr>
                <w:rFonts w:ascii="Times New Roman" w:hAnsi="Times New Roman"/>
                <w:b/>
                <w:sz w:val="24"/>
                <w:szCs w:val="24"/>
              </w:rPr>
              <w:t>R</w:t>
            </w:r>
            <w:r w:rsidRPr="003C4325">
              <w:rPr>
                <w:rFonts w:ascii="Times New Roman" w:hAnsi="Times New Roman"/>
                <w:b/>
                <w:sz w:val="24"/>
                <w:szCs w:val="24"/>
              </w:rPr>
              <w:t>eporting.</w:t>
            </w:r>
          </w:p>
        </w:tc>
      </w:tr>
      <w:tr w:rsidR="00D5130F" w:rsidRPr="003C4325" w14:paraId="2AD8DED5" w14:textId="77777777">
        <w:tc>
          <w:tcPr>
            <w:tcW w:w="1458" w:type="dxa"/>
          </w:tcPr>
          <w:p w14:paraId="2A310650"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298-307</w:t>
            </w:r>
          </w:p>
        </w:tc>
        <w:tc>
          <w:tcPr>
            <w:tcW w:w="2682" w:type="dxa"/>
          </w:tcPr>
          <w:p w14:paraId="35CBF338"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Other State Data</w:t>
            </w:r>
          </w:p>
        </w:tc>
        <w:tc>
          <w:tcPr>
            <w:tcW w:w="1278" w:type="dxa"/>
          </w:tcPr>
          <w:p w14:paraId="6C3E821C"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10</w:t>
            </w:r>
          </w:p>
        </w:tc>
        <w:tc>
          <w:tcPr>
            <w:tcW w:w="5022" w:type="dxa"/>
          </w:tcPr>
          <w:p w14:paraId="3512530D" w14:textId="77777777" w:rsidR="007A6D84" w:rsidRDefault="00C9203F">
            <w:pPr>
              <w:pStyle w:val="PlainText"/>
              <w:rPr>
                <w:rFonts w:ascii="Times New Roman" w:hAnsi="Times New Roman"/>
                <w:sz w:val="24"/>
                <w:szCs w:val="24"/>
              </w:rPr>
            </w:pPr>
            <w:r>
              <w:rPr>
                <w:rFonts w:ascii="Times New Roman" w:hAnsi="Times New Roman"/>
                <w:sz w:val="24"/>
                <w:szCs w:val="24"/>
              </w:rPr>
              <w:t>Right justify and zero fill.</w:t>
            </w:r>
          </w:p>
          <w:p w14:paraId="1B08DC56" w14:textId="77777777" w:rsidR="00C9203F" w:rsidRDefault="00C9203F">
            <w:pPr>
              <w:pStyle w:val="PlainText"/>
              <w:rPr>
                <w:rFonts w:ascii="Times New Roman" w:hAnsi="Times New Roman"/>
                <w:sz w:val="24"/>
                <w:szCs w:val="24"/>
              </w:rPr>
            </w:pPr>
          </w:p>
          <w:p w14:paraId="3DF99513" w14:textId="77777777" w:rsidR="00D035D5" w:rsidRPr="003C4325" w:rsidRDefault="00D035D5" w:rsidP="00187D3A">
            <w:pPr>
              <w:pStyle w:val="PlainText"/>
              <w:rPr>
                <w:rFonts w:ascii="Times New Roman" w:hAnsi="Times New Roman"/>
                <w:b/>
                <w:sz w:val="24"/>
                <w:szCs w:val="24"/>
              </w:rPr>
            </w:pPr>
            <w:r w:rsidRPr="003C4325">
              <w:rPr>
                <w:rFonts w:ascii="Times New Roman" w:hAnsi="Times New Roman"/>
                <w:b/>
                <w:sz w:val="24"/>
                <w:szCs w:val="24"/>
              </w:rPr>
              <w:t xml:space="preserve">Applies to </w:t>
            </w:r>
            <w:r w:rsidR="00187D3A">
              <w:rPr>
                <w:rFonts w:ascii="Times New Roman" w:hAnsi="Times New Roman"/>
                <w:b/>
                <w:sz w:val="24"/>
                <w:szCs w:val="24"/>
              </w:rPr>
              <w:t>State I</w:t>
            </w:r>
            <w:r w:rsidRPr="003C4325">
              <w:rPr>
                <w:rFonts w:ascii="Times New Roman" w:hAnsi="Times New Roman"/>
                <w:b/>
                <w:sz w:val="24"/>
                <w:szCs w:val="24"/>
              </w:rPr>
              <w:t xml:space="preserve">ncome </w:t>
            </w:r>
            <w:r w:rsidR="00187D3A">
              <w:rPr>
                <w:rFonts w:ascii="Times New Roman" w:hAnsi="Times New Roman"/>
                <w:b/>
                <w:sz w:val="24"/>
                <w:szCs w:val="24"/>
              </w:rPr>
              <w:t>T</w:t>
            </w:r>
            <w:r w:rsidRPr="003C4325">
              <w:rPr>
                <w:rFonts w:ascii="Times New Roman" w:hAnsi="Times New Roman"/>
                <w:b/>
                <w:sz w:val="24"/>
                <w:szCs w:val="24"/>
              </w:rPr>
              <w:t xml:space="preserve">ax </w:t>
            </w:r>
            <w:r w:rsidR="00187D3A">
              <w:rPr>
                <w:rFonts w:ascii="Times New Roman" w:hAnsi="Times New Roman"/>
                <w:b/>
                <w:sz w:val="24"/>
                <w:szCs w:val="24"/>
              </w:rPr>
              <w:t>R</w:t>
            </w:r>
            <w:r w:rsidRPr="003C4325">
              <w:rPr>
                <w:rFonts w:ascii="Times New Roman" w:hAnsi="Times New Roman"/>
                <w:b/>
                <w:sz w:val="24"/>
                <w:szCs w:val="24"/>
              </w:rPr>
              <w:t>eporting.</w:t>
            </w:r>
          </w:p>
        </w:tc>
      </w:tr>
      <w:tr w:rsidR="00D5130F" w:rsidRPr="003C4325" w14:paraId="47C714A8" w14:textId="77777777">
        <w:trPr>
          <w:cantSplit/>
          <w:trHeight w:val="1412"/>
        </w:trPr>
        <w:tc>
          <w:tcPr>
            <w:tcW w:w="1458" w:type="dxa"/>
            <w:tcBorders>
              <w:bottom w:val="single" w:sz="4" w:space="0" w:color="auto"/>
            </w:tcBorders>
          </w:tcPr>
          <w:p w14:paraId="5CE95E8E"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lastRenderedPageBreak/>
              <w:t>308</w:t>
            </w:r>
          </w:p>
        </w:tc>
        <w:tc>
          <w:tcPr>
            <w:tcW w:w="2682" w:type="dxa"/>
          </w:tcPr>
          <w:p w14:paraId="7FDD4ADE"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Tax Type Code</w:t>
            </w:r>
          </w:p>
        </w:tc>
        <w:tc>
          <w:tcPr>
            <w:tcW w:w="1278" w:type="dxa"/>
          </w:tcPr>
          <w:p w14:paraId="678E2C52"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w:t>
            </w:r>
          </w:p>
        </w:tc>
        <w:tc>
          <w:tcPr>
            <w:tcW w:w="5022" w:type="dxa"/>
          </w:tcPr>
          <w:p w14:paraId="5447216D" w14:textId="77777777" w:rsidR="00A24396" w:rsidRPr="003C4325" w:rsidRDefault="00D5130F">
            <w:pPr>
              <w:pStyle w:val="PlainText"/>
              <w:rPr>
                <w:rFonts w:ascii="Times New Roman" w:hAnsi="Times New Roman"/>
                <w:sz w:val="24"/>
                <w:szCs w:val="24"/>
              </w:rPr>
            </w:pPr>
            <w:r w:rsidRPr="003C4325">
              <w:rPr>
                <w:rFonts w:ascii="Times New Roman" w:hAnsi="Times New Roman"/>
                <w:sz w:val="24"/>
                <w:szCs w:val="24"/>
              </w:rPr>
              <w:t>Enter the appropriate code for entries in fields 309-3</w:t>
            </w:r>
            <w:r w:rsidR="009E1C2C" w:rsidRPr="003C4325">
              <w:rPr>
                <w:rFonts w:ascii="Times New Roman" w:hAnsi="Times New Roman"/>
                <w:sz w:val="24"/>
                <w:szCs w:val="24"/>
              </w:rPr>
              <w:t>30:</w:t>
            </w:r>
            <w:r w:rsidRPr="003C4325">
              <w:rPr>
                <w:rFonts w:ascii="Times New Roman" w:hAnsi="Times New Roman"/>
                <w:sz w:val="24"/>
                <w:szCs w:val="24"/>
              </w:rPr>
              <w:t xml:space="preserve"> </w:t>
            </w:r>
          </w:p>
          <w:p w14:paraId="47DA320E" w14:textId="77777777" w:rsidR="00D5130F" w:rsidRPr="003C4325" w:rsidRDefault="00A24396" w:rsidP="00A24396">
            <w:pPr>
              <w:pStyle w:val="PlainText"/>
              <w:numPr>
                <w:ilvl w:val="0"/>
                <w:numId w:val="22"/>
              </w:numPr>
              <w:rPr>
                <w:rFonts w:ascii="Times New Roman" w:hAnsi="Times New Roman"/>
                <w:sz w:val="24"/>
                <w:szCs w:val="24"/>
              </w:rPr>
            </w:pPr>
            <w:r w:rsidRPr="003C4325">
              <w:rPr>
                <w:rFonts w:ascii="Times New Roman" w:hAnsi="Times New Roman"/>
                <w:sz w:val="24"/>
                <w:szCs w:val="24"/>
              </w:rPr>
              <w:t xml:space="preserve">C = </w:t>
            </w:r>
            <w:r w:rsidR="00D5130F" w:rsidRPr="003C4325">
              <w:rPr>
                <w:rFonts w:ascii="Times New Roman" w:hAnsi="Times New Roman"/>
                <w:sz w:val="24"/>
                <w:szCs w:val="24"/>
              </w:rPr>
              <w:t>City Income Tax</w:t>
            </w:r>
          </w:p>
          <w:p w14:paraId="18BF2CAA" w14:textId="77777777" w:rsidR="00D5130F" w:rsidRPr="003C4325" w:rsidRDefault="00A24396" w:rsidP="00A24396">
            <w:pPr>
              <w:pStyle w:val="PlainText"/>
              <w:numPr>
                <w:ilvl w:val="0"/>
                <w:numId w:val="22"/>
              </w:numPr>
              <w:rPr>
                <w:rFonts w:ascii="Times New Roman" w:hAnsi="Times New Roman"/>
                <w:sz w:val="24"/>
                <w:szCs w:val="24"/>
              </w:rPr>
            </w:pPr>
            <w:r w:rsidRPr="003C4325">
              <w:rPr>
                <w:rFonts w:ascii="Times New Roman" w:hAnsi="Times New Roman"/>
                <w:sz w:val="24"/>
                <w:szCs w:val="24"/>
              </w:rPr>
              <w:t xml:space="preserve">D = </w:t>
            </w:r>
            <w:smartTag w:uri="urn:schemas-microsoft-com:office:smarttags" w:element="place">
              <w:smartTag w:uri="urn:schemas-microsoft-com:office:smarttags" w:element="PlaceType">
                <w:r w:rsidR="00D5130F" w:rsidRPr="003C4325">
                  <w:rPr>
                    <w:rFonts w:ascii="Times New Roman" w:hAnsi="Times New Roman"/>
                    <w:sz w:val="24"/>
                    <w:szCs w:val="24"/>
                  </w:rPr>
                  <w:t>County</w:t>
                </w:r>
              </w:smartTag>
              <w:r w:rsidR="00D5130F" w:rsidRPr="003C4325">
                <w:rPr>
                  <w:rFonts w:ascii="Times New Roman" w:hAnsi="Times New Roman"/>
                  <w:sz w:val="24"/>
                  <w:szCs w:val="24"/>
                </w:rPr>
                <w:t xml:space="preserve"> </w:t>
              </w:r>
              <w:smartTag w:uri="urn:schemas-microsoft-com:office:smarttags" w:element="PlaceName">
                <w:r w:rsidR="00D5130F" w:rsidRPr="003C4325">
                  <w:rPr>
                    <w:rFonts w:ascii="Times New Roman" w:hAnsi="Times New Roman"/>
                    <w:sz w:val="24"/>
                    <w:szCs w:val="24"/>
                  </w:rPr>
                  <w:t>Income Tax</w:t>
                </w:r>
              </w:smartTag>
            </w:smartTag>
          </w:p>
          <w:p w14:paraId="7921269C" w14:textId="77777777" w:rsidR="00D5130F" w:rsidRPr="003C4325" w:rsidRDefault="00A24396" w:rsidP="00A24396">
            <w:pPr>
              <w:pStyle w:val="PlainText"/>
              <w:numPr>
                <w:ilvl w:val="0"/>
                <w:numId w:val="22"/>
              </w:numPr>
              <w:rPr>
                <w:rFonts w:ascii="Times New Roman" w:hAnsi="Times New Roman"/>
                <w:sz w:val="24"/>
                <w:szCs w:val="24"/>
              </w:rPr>
            </w:pPr>
            <w:r w:rsidRPr="003C4325">
              <w:rPr>
                <w:rFonts w:ascii="Times New Roman" w:hAnsi="Times New Roman"/>
                <w:sz w:val="24"/>
                <w:szCs w:val="24"/>
              </w:rPr>
              <w:t xml:space="preserve">E = </w:t>
            </w:r>
            <w:smartTag w:uri="urn:schemas-microsoft-com:office:smarttags" w:element="place">
              <w:r w:rsidR="00D5130F" w:rsidRPr="003C4325">
                <w:rPr>
                  <w:rFonts w:ascii="Times New Roman" w:hAnsi="Times New Roman"/>
                  <w:sz w:val="24"/>
                  <w:szCs w:val="24"/>
                </w:rPr>
                <w:t>School District</w:t>
              </w:r>
            </w:smartTag>
            <w:r w:rsidR="00D5130F" w:rsidRPr="003C4325">
              <w:rPr>
                <w:rFonts w:ascii="Times New Roman" w:hAnsi="Times New Roman"/>
                <w:sz w:val="24"/>
                <w:szCs w:val="24"/>
              </w:rPr>
              <w:t xml:space="preserve"> Income Tax</w:t>
            </w:r>
          </w:p>
          <w:p w14:paraId="07D31900" w14:textId="77777777" w:rsidR="00A24396" w:rsidRDefault="00A24396" w:rsidP="00A24396">
            <w:pPr>
              <w:pStyle w:val="PlainText"/>
              <w:numPr>
                <w:ilvl w:val="0"/>
                <w:numId w:val="22"/>
              </w:numPr>
              <w:rPr>
                <w:rFonts w:ascii="Times New Roman" w:hAnsi="Times New Roman"/>
                <w:sz w:val="24"/>
                <w:szCs w:val="24"/>
              </w:rPr>
            </w:pPr>
            <w:r w:rsidRPr="003C4325">
              <w:rPr>
                <w:rFonts w:ascii="Times New Roman" w:hAnsi="Times New Roman"/>
                <w:sz w:val="24"/>
                <w:szCs w:val="24"/>
              </w:rPr>
              <w:t xml:space="preserve">F = </w:t>
            </w:r>
            <w:r w:rsidR="00D5130F" w:rsidRPr="003C4325">
              <w:rPr>
                <w:rFonts w:ascii="Times New Roman" w:hAnsi="Times New Roman"/>
                <w:sz w:val="24"/>
                <w:szCs w:val="24"/>
              </w:rPr>
              <w:t>Other Income Tax</w:t>
            </w:r>
          </w:p>
          <w:p w14:paraId="4872BEE2" w14:textId="77777777" w:rsidR="00C9203F" w:rsidRPr="003C4325" w:rsidRDefault="00C9203F" w:rsidP="00C9203F">
            <w:pPr>
              <w:pStyle w:val="PlainText"/>
              <w:ind w:left="360"/>
              <w:rPr>
                <w:rFonts w:ascii="Times New Roman" w:hAnsi="Times New Roman"/>
                <w:sz w:val="24"/>
                <w:szCs w:val="24"/>
              </w:rPr>
            </w:pPr>
          </w:p>
          <w:p w14:paraId="7511D28B" w14:textId="77777777" w:rsidR="00A445F5" w:rsidRPr="003C4325" w:rsidRDefault="00A445F5" w:rsidP="00187D3A">
            <w:pPr>
              <w:pStyle w:val="PlainText"/>
              <w:rPr>
                <w:rFonts w:ascii="Times New Roman" w:hAnsi="Times New Roman"/>
                <w:sz w:val="24"/>
                <w:szCs w:val="24"/>
              </w:rPr>
            </w:pPr>
            <w:r w:rsidRPr="003C4325">
              <w:rPr>
                <w:rFonts w:ascii="Times New Roman" w:hAnsi="Times New Roman"/>
                <w:b/>
                <w:sz w:val="24"/>
                <w:szCs w:val="24"/>
              </w:rPr>
              <w:t xml:space="preserve">Applies to </w:t>
            </w:r>
            <w:r w:rsidR="00187D3A">
              <w:rPr>
                <w:rFonts w:ascii="Times New Roman" w:hAnsi="Times New Roman"/>
                <w:b/>
                <w:sz w:val="24"/>
                <w:szCs w:val="24"/>
              </w:rPr>
              <w:t>State I</w:t>
            </w:r>
            <w:r w:rsidRPr="003C4325">
              <w:rPr>
                <w:rFonts w:ascii="Times New Roman" w:hAnsi="Times New Roman"/>
                <w:b/>
                <w:sz w:val="24"/>
                <w:szCs w:val="24"/>
              </w:rPr>
              <w:t xml:space="preserve">ncome </w:t>
            </w:r>
            <w:r w:rsidR="00187D3A">
              <w:rPr>
                <w:rFonts w:ascii="Times New Roman" w:hAnsi="Times New Roman"/>
                <w:b/>
                <w:sz w:val="24"/>
                <w:szCs w:val="24"/>
              </w:rPr>
              <w:t>T</w:t>
            </w:r>
            <w:r w:rsidRPr="003C4325">
              <w:rPr>
                <w:rFonts w:ascii="Times New Roman" w:hAnsi="Times New Roman"/>
                <w:b/>
                <w:sz w:val="24"/>
                <w:szCs w:val="24"/>
              </w:rPr>
              <w:t xml:space="preserve">ax </w:t>
            </w:r>
            <w:r w:rsidR="00187D3A">
              <w:rPr>
                <w:rFonts w:ascii="Times New Roman" w:hAnsi="Times New Roman"/>
                <w:b/>
                <w:sz w:val="24"/>
                <w:szCs w:val="24"/>
              </w:rPr>
              <w:t>R</w:t>
            </w:r>
            <w:r w:rsidRPr="003C4325">
              <w:rPr>
                <w:rFonts w:ascii="Times New Roman" w:hAnsi="Times New Roman"/>
                <w:b/>
                <w:sz w:val="24"/>
                <w:szCs w:val="24"/>
              </w:rPr>
              <w:t>eporting.</w:t>
            </w:r>
          </w:p>
        </w:tc>
      </w:tr>
      <w:tr w:rsidR="00D5130F" w:rsidRPr="003C4325" w14:paraId="651F2B8C" w14:textId="77777777">
        <w:trPr>
          <w:trHeight w:val="908"/>
        </w:trPr>
        <w:tc>
          <w:tcPr>
            <w:tcW w:w="1458" w:type="dxa"/>
          </w:tcPr>
          <w:p w14:paraId="3B705C1B"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309-319</w:t>
            </w:r>
          </w:p>
        </w:tc>
        <w:tc>
          <w:tcPr>
            <w:tcW w:w="2682" w:type="dxa"/>
          </w:tcPr>
          <w:p w14:paraId="608A40F0"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Local Taxable Wages</w:t>
            </w:r>
          </w:p>
        </w:tc>
        <w:tc>
          <w:tcPr>
            <w:tcW w:w="1278" w:type="dxa"/>
          </w:tcPr>
          <w:p w14:paraId="32EA1BD1"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11</w:t>
            </w:r>
          </w:p>
        </w:tc>
        <w:tc>
          <w:tcPr>
            <w:tcW w:w="5022" w:type="dxa"/>
          </w:tcPr>
          <w:p w14:paraId="5A39F897" w14:textId="77777777" w:rsidR="00D5130F" w:rsidRDefault="004A542A">
            <w:pPr>
              <w:pStyle w:val="PlainText"/>
              <w:rPr>
                <w:rFonts w:ascii="Times New Roman" w:hAnsi="Times New Roman"/>
                <w:sz w:val="24"/>
                <w:szCs w:val="24"/>
              </w:rPr>
            </w:pPr>
            <w:r>
              <w:rPr>
                <w:rFonts w:ascii="Times New Roman" w:hAnsi="Times New Roman"/>
                <w:sz w:val="24"/>
                <w:szCs w:val="24"/>
              </w:rPr>
              <w:t>Right justify and zero fill.</w:t>
            </w:r>
          </w:p>
          <w:p w14:paraId="7D02A69F" w14:textId="77777777" w:rsidR="004A542A" w:rsidRPr="003C4325" w:rsidRDefault="004A542A">
            <w:pPr>
              <w:pStyle w:val="PlainText"/>
              <w:rPr>
                <w:rFonts w:ascii="Times New Roman" w:hAnsi="Times New Roman"/>
                <w:sz w:val="24"/>
                <w:szCs w:val="24"/>
              </w:rPr>
            </w:pPr>
          </w:p>
          <w:p w14:paraId="69BF25EF" w14:textId="77777777" w:rsidR="00D035D5" w:rsidRPr="003C4325" w:rsidRDefault="00D035D5" w:rsidP="00187D3A">
            <w:pPr>
              <w:pStyle w:val="PlainText"/>
              <w:rPr>
                <w:rFonts w:ascii="Times New Roman" w:hAnsi="Times New Roman"/>
                <w:b/>
                <w:sz w:val="24"/>
                <w:szCs w:val="24"/>
              </w:rPr>
            </w:pPr>
            <w:r w:rsidRPr="003C4325">
              <w:rPr>
                <w:rFonts w:ascii="Times New Roman" w:hAnsi="Times New Roman"/>
                <w:b/>
                <w:sz w:val="24"/>
                <w:szCs w:val="24"/>
              </w:rPr>
              <w:t xml:space="preserve">Applies to </w:t>
            </w:r>
            <w:r w:rsidR="00187D3A">
              <w:rPr>
                <w:rFonts w:ascii="Times New Roman" w:hAnsi="Times New Roman"/>
                <w:b/>
                <w:sz w:val="24"/>
                <w:szCs w:val="24"/>
              </w:rPr>
              <w:t>State I</w:t>
            </w:r>
            <w:r w:rsidRPr="003C4325">
              <w:rPr>
                <w:rFonts w:ascii="Times New Roman" w:hAnsi="Times New Roman"/>
                <w:b/>
                <w:sz w:val="24"/>
                <w:szCs w:val="24"/>
              </w:rPr>
              <w:t xml:space="preserve">ncome </w:t>
            </w:r>
            <w:r w:rsidR="00187D3A">
              <w:rPr>
                <w:rFonts w:ascii="Times New Roman" w:hAnsi="Times New Roman"/>
                <w:b/>
                <w:sz w:val="24"/>
                <w:szCs w:val="24"/>
              </w:rPr>
              <w:t>T</w:t>
            </w:r>
            <w:r w:rsidRPr="003C4325">
              <w:rPr>
                <w:rFonts w:ascii="Times New Roman" w:hAnsi="Times New Roman"/>
                <w:b/>
                <w:sz w:val="24"/>
                <w:szCs w:val="24"/>
              </w:rPr>
              <w:t xml:space="preserve">ax </w:t>
            </w:r>
            <w:r w:rsidR="00187D3A">
              <w:rPr>
                <w:rFonts w:ascii="Times New Roman" w:hAnsi="Times New Roman"/>
                <w:b/>
                <w:sz w:val="24"/>
                <w:szCs w:val="24"/>
              </w:rPr>
              <w:t>R</w:t>
            </w:r>
            <w:r w:rsidRPr="003C4325">
              <w:rPr>
                <w:rFonts w:ascii="Times New Roman" w:hAnsi="Times New Roman"/>
                <w:b/>
                <w:sz w:val="24"/>
                <w:szCs w:val="24"/>
              </w:rPr>
              <w:t>eporting.</w:t>
            </w:r>
          </w:p>
        </w:tc>
      </w:tr>
      <w:tr w:rsidR="00D5130F" w:rsidRPr="003C4325" w14:paraId="00EF43A0" w14:textId="77777777">
        <w:tc>
          <w:tcPr>
            <w:tcW w:w="1458" w:type="dxa"/>
          </w:tcPr>
          <w:p w14:paraId="77D67F02"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320-330</w:t>
            </w:r>
          </w:p>
        </w:tc>
        <w:tc>
          <w:tcPr>
            <w:tcW w:w="2682" w:type="dxa"/>
          </w:tcPr>
          <w:p w14:paraId="7AD3782B"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Local Income Tax</w:t>
            </w:r>
            <w:r w:rsidR="00BD2445" w:rsidRPr="003C4325">
              <w:rPr>
                <w:rFonts w:ascii="Times New Roman" w:hAnsi="Times New Roman"/>
                <w:sz w:val="24"/>
                <w:szCs w:val="24"/>
              </w:rPr>
              <w:t xml:space="preserve"> </w:t>
            </w:r>
            <w:r w:rsidRPr="003C4325">
              <w:rPr>
                <w:rFonts w:ascii="Times New Roman" w:hAnsi="Times New Roman"/>
                <w:sz w:val="24"/>
                <w:szCs w:val="24"/>
              </w:rPr>
              <w:t>Withheld</w:t>
            </w:r>
          </w:p>
        </w:tc>
        <w:tc>
          <w:tcPr>
            <w:tcW w:w="1278" w:type="dxa"/>
          </w:tcPr>
          <w:p w14:paraId="1DB600FC"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11</w:t>
            </w:r>
          </w:p>
        </w:tc>
        <w:tc>
          <w:tcPr>
            <w:tcW w:w="5022" w:type="dxa"/>
          </w:tcPr>
          <w:p w14:paraId="6A5084A8" w14:textId="77777777" w:rsidR="00D5130F" w:rsidRDefault="004A542A">
            <w:pPr>
              <w:pStyle w:val="PlainText"/>
              <w:rPr>
                <w:rFonts w:ascii="Times New Roman" w:hAnsi="Times New Roman"/>
                <w:sz w:val="24"/>
                <w:szCs w:val="24"/>
              </w:rPr>
            </w:pPr>
            <w:r>
              <w:rPr>
                <w:rFonts w:ascii="Times New Roman" w:hAnsi="Times New Roman"/>
                <w:sz w:val="24"/>
                <w:szCs w:val="24"/>
              </w:rPr>
              <w:t>Right justify and zero fill.</w:t>
            </w:r>
          </w:p>
          <w:p w14:paraId="2DFE1B51" w14:textId="77777777" w:rsidR="004A542A" w:rsidRPr="003C4325" w:rsidRDefault="004A542A">
            <w:pPr>
              <w:pStyle w:val="PlainText"/>
              <w:rPr>
                <w:rFonts w:ascii="Times New Roman" w:hAnsi="Times New Roman"/>
                <w:sz w:val="24"/>
                <w:szCs w:val="24"/>
              </w:rPr>
            </w:pPr>
          </w:p>
          <w:p w14:paraId="086AB6B0" w14:textId="77777777" w:rsidR="00D035D5" w:rsidRPr="003C4325" w:rsidRDefault="00D035D5" w:rsidP="00187D3A">
            <w:pPr>
              <w:pStyle w:val="PlainText"/>
              <w:rPr>
                <w:rFonts w:ascii="Times New Roman" w:hAnsi="Times New Roman"/>
                <w:sz w:val="24"/>
                <w:szCs w:val="24"/>
              </w:rPr>
            </w:pPr>
            <w:r w:rsidRPr="003C4325">
              <w:rPr>
                <w:rFonts w:ascii="Times New Roman" w:hAnsi="Times New Roman"/>
                <w:b/>
                <w:sz w:val="24"/>
                <w:szCs w:val="24"/>
              </w:rPr>
              <w:t xml:space="preserve">Applies to </w:t>
            </w:r>
            <w:r w:rsidR="00187D3A">
              <w:rPr>
                <w:rFonts w:ascii="Times New Roman" w:hAnsi="Times New Roman"/>
                <w:b/>
                <w:sz w:val="24"/>
                <w:szCs w:val="24"/>
              </w:rPr>
              <w:t>State I</w:t>
            </w:r>
            <w:r w:rsidRPr="003C4325">
              <w:rPr>
                <w:rFonts w:ascii="Times New Roman" w:hAnsi="Times New Roman"/>
                <w:b/>
                <w:sz w:val="24"/>
                <w:szCs w:val="24"/>
              </w:rPr>
              <w:t xml:space="preserve">ncome </w:t>
            </w:r>
            <w:r w:rsidR="00187D3A">
              <w:rPr>
                <w:rFonts w:ascii="Times New Roman" w:hAnsi="Times New Roman"/>
                <w:b/>
                <w:sz w:val="24"/>
                <w:szCs w:val="24"/>
              </w:rPr>
              <w:t>T</w:t>
            </w:r>
            <w:r w:rsidRPr="003C4325">
              <w:rPr>
                <w:rFonts w:ascii="Times New Roman" w:hAnsi="Times New Roman"/>
                <w:b/>
                <w:sz w:val="24"/>
                <w:szCs w:val="24"/>
              </w:rPr>
              <w:t xml:space="preserve">ax </w:t>
            </w:r>
            <w:r w:rsidR="00187D3A">
              <w:rPr>
                <w:rFonts w:ascii="Times New Roman" w:hAnsi="Times New Roman"/>
                <w:b/>
                <w:sz w:val="24"/>
                <w:szCs w:val="24"/>
              </w:rPr>
              <w:t>R</w:t>
            </w:r>
            <w:r w:rsidRPr="003C4325">
              <w:rPr>
                <w:rFonts w:ascii="Times New Roman" w:hAnsi="Times New Roman"/>
                <w:b/>
                <w:sz w:val="24"/>
                <w:szCs w:val="24"/>
              </w:rPr>
              <w:t>eporting.</w:t>
            </w:r>
          </w:p>
        </w:tc>
      </w:tr>
      <w:tr w:rsidR="00D5130F" w:rsidRPr="003C4325" w14:paraId="2971A464" w14:textId="77777777">
        <w:tc>
          <w:tcPr>
            <w:tcW w:w="1458" w:type="dxa"/>
          </w:tcPr>
          <w:p w14:paraId="760201C0"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331-337</w:t>
            </w:r>
          </w:p>
        </w:tc>
        <w:tc>
          <w:tcPr>
            <w:tcW w:w="2682" w:type="dxa"/>
          </w:tcPr>
          <w:p w14:paraId="460A1E88"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State Control Number</w:t>
            </w:r>
          </w:p>
        </w:tc>
        <w:tc>
          <w:tcPr>
            <w:tcW w:w="1278" w:type="dxa"/>
          </w:tcPr>
          <w:p w14:paraId="0D422F7C"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7</w:t>
            </w:r>
          </w:p>
        </w:tc>
        <w:tc>
          <w:tcPr>
            <w:tcW w:w="5022" w:type="dxa"/>
          </w:tcPr>
          <w:p w14:paraId="3F2466FD" w14:textId="77777777" w:rsidR="00271D38" w:rsidRDefault="00A24396">
            <w:pPr>
              <w:pStyle w:val="PlainText"/>
              <w:rPr>
                <w:rFonts w:ascii="Times New Roman" w:hAnsi="Times New Roman"/>
                <w:sz w:val="24"/>
                <w:szCs w:val="24"/>
              </w:rPr>
            </w:pPr>
            <w:r w:rsidRPr="003C4325">
              <w:rPr>
                <w:rFonts w:ascii="Times New Roman" w:hAnsi="Times New Roman"/>
                <w:sz w:val="24"/>
                <w:szCs w:val="24"/>
              </w:rPr>
              <w:t>Right justify and zero fill</w:t>
            </w:r>
            <w:r w:rsidR="00D5130F" w:rsidRPr="003C4325">
              <w:rPr>
                <w:rFonts w:ascii="Times New Roman" w:hAnsi="Times New Roman"/>
                <w:sz w:val="24"/>
                <w:szCs w:val="24"/>
              </w:rPr>
              <w:t>.</w:t>
            </w:r>
            <w:r w:rsidR="00271D38">
              <w:rPr>
                <w:rFonts w:ascii="Times New Roman" w:hAnsi="Times New Roman"/>
                <w:sz w:val="24"/>
                <w:szCs w:val="24"/>
              </w:rPr>
              <w:t xml:space="preserve"> </w:t>
            </w:r>
          </w:p>
          <w:p w14:paraId="728FC190" w14:textId="77777777" w:rsidR="004A542A" w:rsidRDefault="004A542A">
            <w:pPr>
              <w:pStyle w:val="PlainText"/>
              <w:rPr>
                <w:rFonts w:ascii="Times New Roman" w:hAnsi="Times New Roman"/>
                <w:sz w:val="24"/>
                <w:szCs w:val="24"/>
              </w:rPr>
            </w:pPr>
          </w:p>
          <w:p w14:paraId="1001A05C" w14:textId="77777777" w:rsidR="00842F3A" w:rsidRPr="003C4325" w:rsidRDefault="00D035D5" w:rsidP="00187D3A">
            <w:pPr>
              <w:pStyle w:val="PlainText"/>
              <w:rPr>
                <w:rFonts w:ascii="Times New Roman" w:hAnsi="Times New Roman"/>
                <w:sz w:val="24"/>
                <w:szCs w:val="24"/>
              </w:rPr>
            </w:pPr>
            <w:r w:rsidRPr="003C4325">
              <w:rPr>
                <w:rFonts w:ascii="Times New Roman" w:hAnsi="Times New Roman"/>
                <w:b/>
                <w:sz w:val="24"/>
                <w:szCs w:val="24"/>
              </w:rPr>
              <w:t xml:space="preserve">Applies to </w:t>
            </w:r>
            <w:r w:rsidR="00187D3A">
              <w:rPr>
                <w:rFonts w:ascii="Times New Roman" w:hAnsi="Times New Roman"/>
                <w:b/>
                <w:sz w:val="24"/>
                <w:szCs w:val="24"/>
              </w:rPr>
              <w:t>State I</w:t>
            </w:r>
            <w:r w:rsidRPr="003C4325">
              <w:rPr>
                <w:rFonts w:ascii="Times New Roman" w:hAnsi="Times New Roman"/>
                <w:b/>
                <w:sz w:val="24"/>
                <w:szCs w:val="24"/>
              </w:rPr>
              <w:t xml:space="preserve">ncome </w:t>
            </w:r>
            <w:r w:rsidR="00187D3A">
              <w:rPr>
                <w:rFonts w:ascii="Times New Roman" w:hAnsi="Times New Roman"/>
                <w:b/>
                <w:sz w:val="24"/>
                <w:szCs w:val="24"/>
              </w:rPr>
              <w:t>T</w:t>
            </w:r>
            <w:r w:rsidRPr="003C4325">
              <w:rPr>
                <w:rFonts w:ascii="Times New Roman" w:hAnsi="Times New Roman"/>
                <w:b/>
                <w:sz w:val="24"/>
                <w:szCs w:val="24"/>
              </w:rPr>
              <w:t xml:space="preserve">ax </w:t>
            </w:r>
            <w:r w:rsidR="00187D3A">
              <w:rPr>
                <w:rFonts w:ascii="Times New Roman" w:hAnsi="Times New Roman"/>
                <w:b/>
                <w:sz w:val="24"/>
                <w:szCs w:val="24"/>
              </w:rPr>
              <w:t>R</w:t>
            </w:r>
            <w:r w:rsidRPr="003C4325">
              <w:rPr>
                <w:rFonts w:ascii="Times New Roman" w:hAnsi="Times New Roman"/>
                <w:b/>
                <w:sz w:val="24"/>
                <w:szCs w:val="24"/>
              </w:rPr>
              <w:t>eporting.</w:t>
            </w:r>
          </w:p>
        </w:tc>
      </w:tr>
      <w:tr w:rsidR="00D5130F" w:rsidRPr="003C4325" w14:paraId="7D094093" w14:textId="77777777">
        <w:tc>
          <w:tcPr>
            <w:tcW w:w="1458" w:type="dxa"/>
          </w:tcPr>
          <w:p w14:paraId="07BC684C" w14:textId="77777777" w:rsidR="00D5130F" w:rsidRPr="003C4325" w:rsidRDefault="00295A7C">
            <w:pPr>
              <w:pStyle w:val="Preformatted"/>
              <w:tabs>
                <w:tab w:val="clear" w:pos="9590"/>
              </w:tabs>
              <w:spacing w:line="216" w:lineRule="auto"/>
              <w:rPr>
                <w:rFonts w:ascii="Times New Roman" w:hAnsi="Times New Roman"/>
                <w:sz w:val="24"/>
                <w:szCs w:val="24"/>
              </w:rPr>
            </w:pPr>
            <w:r>
              <w:rPr>
                <w:rFonts w:ascii="Times New Roman" w:hAnsi="Times New Roman"/>
                <w:sz w:val="24"/>
                <w:szCs w:val="24"/>
              </w:rPr>
              <w:t>338-412</w:t>
            </w:r>
          </w:p>
        </w:tc>
        <w:tc>
          <w:tcPr>
            <w:tcW w:w="2682" w:type="dxa"/>
          </w:tcPr>
          <w:p w14:paraId="61F9E886" w14:textId="77777777" w:rsidR="00D5130F" w:rsidRPr="003C4325" w:rsidRDefault="00D5130F">
            <w:pPr>
              <w:spacing w:line="216" w:lineRule="auto"/>
              <w:rPr>
                <w:sz w:val="24"/>
                <w:szCs w:val="24"/>
              </w:rPr>
            </w:pPr>
            <w:r w:rsidRPr="003C4325">
              <w:rPr>
                <w:sz w:val="24"/>
                <w:szCs w:val="24"/>
              </w:rPr>
              <w:t>Supplemental Data 1</w:t>
            </w:r>
          </w:p>
        </w:tc>
        <w:tc>
          <w:tcPr>
            <w:tcW w:w="1278" w:type="dxa"/>
          </w:tcPr>
          <w:p w14:paraId="4B5A505E" w14:textId="77777777" w:rsidR="00D5130F" w:rsidRPr="003C4325" w:rsidRDefault="00295A7C">
            <w:pPr>
              <w:spacing w:line="216" w:lineRule="auto"/>
              <w:rPr>
                <w:sz w:val="24"/>
                <w:szCs w:val="24"/>
              </w:rPr>
            </w:pPr>
            <w:r>
              <w:rPr>
                <w:sz w:val="24"/>
                <w:szCs w:val="24"/>
              </w:rPr>
              <w:t>75</w:t>
            </w:r>
          </w:p>
        </w:tc>
        <w:tc>
          <w:tcPr>
            <w:tcW w:w="5022" w:type="dxa"/>
          </w:tcPr>
          <w:p w14:paraId="62CA115E" w14:textId="77777777" w:rsidR="00D5130F" w:rsidRPr="003C4325" w:rsidRDefault="00A24396">
            <w:pPr>
              <w:pStyle w:val="PlainText"/>
              <w:rPr>
                <w:rFonts w:ascii="Times New Roman" w:hAnsi="Times New Roman"/>
                <w:sz w:val="24"/>
                <w:szCs w:val="24"/>
              </w:rPr>
            </w:pPr>
            <w:r w:rsidRPr="003C4325">
              <w:rPr>
                <w:rFonts w:ascii="Times New Roman" w:hAnsi="Times New Roman"/>
                <w:sz w:val="24"/>
                <w:szCs w:val="24"/>
              </w:rPr>
              <w:t>Fill with hard spaces</w:t>
            </w:r>
            <w:r w:rsidR="00D5130F" w:rsidRPr="003C4325">
              <w:rPr>
                <w:rFonts w:ascii="Times New Roman" w:hAnsi="Times New Roman"/>
                <w:sz w:val="24"/>
                <w:szCs w:val="24"/>
              </w:rPr>
              <w:t>.</w:t>
            </w:r>
          </w:p>
        </w:tc>
      </w:tr>
      <w:tr w:rsidR="00D5130F" w:rsidRPr="003C4325" w14:paraId="1A160BFE" w14:textId="77777777">
        <w:tc>
          <w:tcPr>
            <w:tcW w:w="1458" w:type="dxa"/>
          </w:tcPr>
          <w:p w14:paraId="66FF4A26"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413-487</w:t>
            </w:r>
          </w:p>
        </w:tc>
        <w:tc>
          <w:tcPr>
            <w:tcW w:w="2682" w:type="dxa"/>
          </w:tcPr>
          <w:p w14:paraId="6ACC92A8"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Supplemental Data 2</w:t>
            </w:r>
          </w:p>
        </w:tc>
        <w:tc>
          <w:tcPr>
            <w:tcW w:w="1278" w:type="dxa"/>
          </w:tcPr>
          <w:p w14:paraId="452324BA"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75</w:t>
            </w:r>
          </w:p>
        </w:tc>
        <w:tc>
          <w:tcPr>
            <w:tcW w:w="5022" w:type="dxa"/>
          </w:tcPr>
          <w:p w14:paraId="7044CA69" w14:textId="77777777" w:rsidR="00D5130F" w:rsidRPr="003C4325" w:rsidRDefault="00A24396">
            <w:pPr>
              <w:pStyle w:val="PlainText"/>
              <w:rPr>
                <w:rFonts w:ascii="Times New Roman" w:hAnsi="Times New Roman"/>
                <w:sz w:val="24"/>
                <w:szCs w:val="24"/>
              </w:rPr>
            </w:pPr>
            <w:r w:rsidRPr="003C4325">
              <w:rPr>
                <w:rFonts w:ascii="Times New Roman" w:hAnsi="Times New Roman"/>
                <w:sz w:val="24"/>
                <w:szCs w:val="24"/>
              </w:rPr>
              <w:t>Fill with hard spaces</w:t>
            </w:r>
            <w:r w:rsidR="00D5130F" w:rsidRPr="003C4325">
              <w:rPr>
                <w:rFonts w:ascii="Times New Roman" w:hAnsi="Times New Roman"/>
                <w:sz w:val="24"/>
                <w:szCs w:val="24"/>
              </w:rPr>
              <w:t>.</w:t>
            </w:r>
          </w:p>
        </w:tc>
      </w:tr>
      <w:tr w:rsidR="00D5130F" w:rsidRPr="003C4325" w14:paraId="3F03EFEE" w14:textId="77777777">
        <w:tc>
          <w:tcPr>
            <w:tcW w:w="1458" w:type="dxa"/>
          </w:tcPr>
          <w:p w14:paraId="5AD6CDD6"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488-512</w:t>
            </w:r>
          </w:p>
        </w:tc>
        <w:tc>
          <w:tcPr>
            <w:tcW w:w="2682" w:type="dxa"/>
          </w:tcPr>
          <w:p w14:paraId="7DA37E47"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Blank</w:t>
            </w:r>
          </w:p>
        </w:tc>
        <w:tc>
          <w:tcPr>
            <w:tcW w:w="1278" w:type="dxa"/>
          </w:tcPr>
          <w:p w14:paraId="04306D72"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25</w:t>
            </w:r>
          </w:p>
        </w:tc>
        <w:tc>
          <w:tcPr>
            <w:tcW w:w="5022" w:type="dxa"/>
          </w:tcPr>
          <w:p w14:paraId="50E3676F" w14:textId="77777777" w:rsidR="00D5130F" w:rsidRPr="003C4325" w:rsidRDefault="00D5130F">
            <w:pPr>
              <w:pStyle w:val="PlainText"/>
              <w:rPr>
                <w:rFonts w:ascii="Times New Roman" w:hAnsi="Times New Roman"/>
                <w:sz w:val="24"/>
                <w:szCs w:val="24"/>
              </w:rPr>
            </w:pPr>
            <w:r w:rsidRPr="003C4325">
              <w:rPr>
                <w:rFonts w:ascii="Times New Roman" w:hAnsi="Times New Roman"/>
                <w:sz w:val="24"/>
                <w:szCs w:val="24"/>
              </w:rPr>
              <w:t xml:space="preserve">Fill with blanks. Reserved for SSA use.   </w:t>
            </w:r>
          </w:p>
        </w:tc>
      </w:tr>
    </w:tbl>
    <w:p w14:paraId="151858CD" w14:textId="77777777" w:rsidR="009235BE" w:rsidRDefault="009235BE" w:rsidP="00F25BBA">
      <w:pPr>
        <w:pStyle w:val="Heading2"/>
        <w:jc w:val="left"/>
        <w:rPr>
          <w:rFonts w:ascii="Courier New" w:hAnsi="Courier New"/>
          <w:b w:val="0"/>
          <w:szCs w:val="24"/>
        </w:rPr>
      </w:pPr>
    </w:p>
    <w:p w14:paraId="6213740E" w14:textId="77777777" w:rsidR="0084547E" w:rsidRDefault="0084547E" w:rsidP="0084547E">
      <w:pPr>
        <w:rPr>
          <w:sz w:val="24"/>
          <w:szCs w:val="24"/>
        </w:rPr>
      </w:pPr>
    </w:p>
    <w:p w14:paraId="1F583725" w14:textId="77777777" w:rsidR="000125FA" w:rsidRDefault="000125FA" w:rsidP="00F25BBA">
      <w:pPr>
        <w:pStyle w:val="Heading2"/>
        <w:jc w:val="left"/>
        <w:rPr>
          <w:szCs w:val="24"/>
        </w:rPr>
      </w:pPr>
    </w:p>
    <w:p w14:paraId="16485C2A" w14:textId="77777777" w:rsidR="00F25BBA" w:rsidRPr="003C4325" w:rsidRDefault="00F25BBA" w:rsidP="00F25BBA">
      <w:pPr>
        <w:pStyle w:val="Heading2"/>
        <w:jc w:val="left"/>
        <w:rPr>
          <w:szCs w:val="24"/>
        </w:rPr>
      </w:pPr>
      <w:bookmarkStart w:id="77" w:name="_Toc192842256"/>
      <w:r w:rsidRPr="003C4325">
        <w:rPr>
          <w:szCs w:val="24"/>
        </w:rPr>
        <w:t>TOTAL RECORD</w:t>
      </w:r>
      <w:bookmarkEnd w:id="77"/>
    </w:p>
    <w:p w14:paraId="710462F0" w14:textId="77777777" w:rsidR="00F25BBA" w:rsidRPr="003C4325" w:rsidRDefault="00F25BBA" w:rsidP="00F25BBA">
      <w:pPr>
        <w:rPr>
          <w:sz w:val="24"/>
          <w:szCs w:val="24"/>
        </w:rPr>
      </w:pPr>
      <w:r w:rsidRPr="003C4325">
        <w:rPr>
          <w:sz w:val="24"/>
          <w:szCs w:val="24"/>
        </w:rPr>
        <w:t xml:space="preserve"> </w:t>
      </w:r>
    </w:p>
    <w:p w14:paraId="50548D6B" w14:textId="77777777" w:rsidR="00F25BBA" w:rsidRPr="003C4325" w:rsidRDefault="005E6726" w:rsidP="00F25BBA">
      <w:pPr>
        <w:rPr>
          <w:sz w:val="24"/>
          <w:szCs w:val="24"/>
        </w:rPr>
      </w:pPr>
      <w:r w:rsidRPr="003C4325">
        <w:rPr>
          <w:sz w:val="24"/>
          <w:szCs w:val="24"/>
        </w:rPr>
        <w:t xml:space="preserve">CODE RT, </w:t>
      </w:r>
      <w:r w:rsidR="00F25BBA" w:rsidRPr="003C4325">
        <w:rPr>
          <w:sz w:val="24"/>
          <w:szCs w:val="24"/>
        </w:rPr>
        <w:t>RU</w:t>
      </w:r>
      <w:r w:rsidRPr="003C4325">
        <w:rPr>
          <w:sz w:val="24"/>
          <w:szCs w:val="24"/>
        </w:rPr>
        <w:t>, RV</w:t>
      </w:r>
    </w:p>
    <w:p w14:paraId="56C22201" w14:textId="77777777" w:rsidR="005E6726" w:rsidRPr="003C4325" w:rsidRDefault="005E6726" w:rsidP="00F25BBA">
      <w:pPr>
        <w:rPr>
          <w:sz w:val="24"/>
          <w:szCs w:val="24"/>
        </w:rPr>
      </w:pPr>
    </w:p>
    <w:p w14:paraId="709F5BEC" w14:textId="77777777" w:rsidR="00F25BBA" w:rsidRPr="003C4325" w:rsidRDefault="00F25BBA" w:rsidP="00806F4C">
      <w:pPr>
        <w:numPr>
          <w:ilvl w:val="0"/>
          <w:numId w:val="49"/>
        </w:numPr>
        <w:ind w:left="1080"/>
        <w:rPr>
          <w:sz w:val="24"/>
          <w:szCs w:val="24"/>
        </w:rPr>
      </w:pPr>
      <w:r w:rsidRPr="003C4325">
        <w:rPr>
          <w:sz w:val="24"/>
          <w:szCs w:val="24"/>
        </w:rPr>
        <w:t>The CODE RT record must be generated for each CODE RE record.</w:t>
      </w:r>
    </w:p>
    <w:p w14:paraId="2C966B97" w14:textId="77777777" w:rsidR="00F25BBA" w:rsidRPr="003C4325" w:rsidRDefault="00F25BBA" w:rsidP="00806F4C">
      <w:pPr>
        <w:ind w:left="360"/>
        <w:rPr>
          <w:sz w:val="24"/>
          <w:szCs w:val="24"/>
        </w:rPr>
      </w:pPr>
    </w:p>
    <w:p w14:paraId="21AA4744" w14:textId="77777777" w:rsidR="00F25BBA" w:rsidRPr="003C4325" w:rsidRDefault="00F25BBA" w:rsidP="00806F4C">
      <w:pPr>
        <w:numPr>
          <w:ilvl w:val="0"/>
          <w:numId w:val="49"/>
        </w:numPr>
        <w:ind w:left="1080"/>
        <w:rPr>
          <w:sz w:val="24"/>
          <w:szCs w:val="24"/>
        </w:rPr>
      </w:pPr>
      <w:r w:rsidRPr="003C4325">
        <w:rPr>
          <w:sz w:val="24"/>
          <w:szCs w:val="24"/>
        </w:rPr>
        <w:t>The CODE RU record is OPTIONAL, but is REQUIRED if an RO record is prepared.</w:t>
      </w:r>
    </w:p>
    <w:p w14:paraId="1C7CB327" w14:textId="77777777" w:rsidR="00F25BBA" w:rsidRPr="003C4325" w:rsidRDefault="00F25BBA" w:rsidP="00806F4C">
      <w:pPr>
        <w:numPr>
          <w:ilvl w:val="0"/>
          <w:numId w:val="49"/>
        </w:numPr>
        <w:ind w:left="1080"/>
        <w:rPr>
          <w:sz w:val="24"/>
          <w:szCs w:val="24"/>
        </w:rPr>
      </w:pPr>
      <w:r w:rsidRPr="003C4325">
        <w:rPr>
          <w:sz w:val="24"/>
          <w:szCs w:val="24"/>
        </w:rPr>
        <w:t>If just one field applies, the entire record must be completed.</w:t>
      </w:r>
    </w:p>
    <w:p w14:paraId="76F1A287" w14:textId="77777777" w:rsidR="00F25BBA" w:rsidRPr="003C4325" w:rsidRDefault="00F25BBA" w:rsidP="00806F4C">
      <w:pPr>
        <w:ind w:left="360"/>
        <w:rPr>
          <w:sz w:val="24"/>
          <w:szCs w:val="24"/>
        </w:rPr>
      </w:pPr>
    </w:p>
    <w:p w14:paraId="2EF4FA33" w14:textId="77777777" w:rsidR="00F25BBA" w:rsidRPr="003C4325" w:rsidRDefault="00F25BBA" w:rsidP="00806F4C">
      <w:pPr>
        <w:numPr>
          <w:ilvl w:val="0"/>
          <w:numId w:val="49"/>
        </w:numPr>
        <w:ind w:left="1080"/>
        <w:rPr>
          <w:sz w:val="24"/>
          <w:szCs w:val="24"/>
        </w:rPr>
      </w:pPr>
      <w:r w:rsidRPr="003C4325">
        <w:rPr>
          <w:sz w:val="24"/>
          <w:szCs w:val="24"/>
        </w:rPr>
        <w:t>Do not complete a CODE RU record if only zeros would be entered in positions 3-512.</w:t>
      </w:r>
    </w:p>
    <w:p w14:paraId="072F3266" w14:textId="77777777" w:rsidR="005E6726" w:rsidRPr="003C4325" w:rsidRDefault="005E6726" w:rsidP="00806F4C">
      <w:pPr>
        <w:ind w:left="360"/>
        <w:rPr>
          <w:sz w:val="24"/>
          <w:szCs w:val="24"/>
        </w:rPr>
      </w:pPr>
    </w:p>
    <w:p w14:paraId="38AD2B8D" w14:textId="77777777" w:rsidR="005E6726" w:rsidRPr="003C4325" w:rsidRDefault="005E6726" w:rsidP="00806F4C">
      <w:pPr>
        <w:pStyle w:val="ListBullet"/>
        <w:numPr>
          <w:ilvl w:val="0"/>
          <w:numId w:val="49"/>
        </w:numPr>
        <w:ind w:left="1080"/>
        <w:rPr>
          <w:caps/>
          <w:sz w:val="24"/>
          <w:szCs w:val="24"/>
        </w:rPr>
      </w:pPr>
      <w:r w:rsidRPr="003C4325">
        <w:rPr>
          <w:sz w:val="24"/>
          <w:szCs w:val="24"/>
        </w:rPr>
        <w:t>The CODE RV record is OPTION</w:t>
      </w:r>
      <w:r w:rsidR="00642363" w:rsidRPr="003C4325">
        <w:rPr>
          <w:sz w:val="24"/>
          <w:szCs w:val="24"/>
        </w:rPr>
        <w:t>AL. CODE RV is a new record to be defined by the State unemployment agency.</w:t>
      </w:r>
    </w:p>
    <w:p w14:paraId="666C9869" w14:textId="77777777" w:rsidR="00F25BBA" w:rsidRPr="003C4325" w:rsidRDefault="00F25BBA" w:rsidP="00806F4C">
      <w:pPr>
        <w:ind w:left="1080"/>
        <w:rPr>
          <w:sz w:val="24"/>
          <w:szCs w:val="24"/>
        </w:rPr>
      </w:pPr>
      <w:r w:rsidRPr="003C4325">
        <w:rPr>
          <w:sz w:val="24"/>
          <w:szCs w:val="24"/>
        </w:rPr>
        <w:t xml:space="preserve">  </w:t>
      </w:r>
    </w:p>
    <w:p w14:paraId="6F1FEC54" w14:textId="77777777" w:rsidR="00D5130F" w:rsidRPr="003C4325" w:rsidRDefault="00D5130F" w:rsidP="00806F4C">
      <w:pPr>
        <w:pStyle w:val="PlainText"/>
        <w:ind w:left="360"/>
        <w:rPr>
          <w:sz w:val="24"/>
          <w:szCs w:val="24"/>
        </w:rPr>
      </w:pPr>
    </w:p>
    <w:p w14:paraId="36BA39D8" w14:textId="77777777" w:rsidR="007B22E6" w:rsidRDefault="007B22E6" w:rsidP="007B22E6">
      <w:pPr>
        <w:pStyle w:val="Footer"/>
        <w:tabs>
          <w:tab w:val="clear" w:pos="4320"/>
          <w:tab w:val="clear" w:pos="8640"/>
        </w:tabs>
        <w:rPr>
          <w:b/>
          <w:sz w:val="24"/>
          <w:szCs w:val="24"/>
        </w:rPr>
      </w:pPr>
      <w:r>
        <w:rPr>
          <w:b/>
          <w:sz w:val="24"/>
          <w:szCs w:val="24"/>
        </w:rPr>
        <w:t>FOR DETAILED TECHNICAL REQUIREMENTS AND SPECIFICATIONS PLEASE REFER TO THE SOCIAL SECURITY ADMINISTRA</w:t>
      </w:r>
      <w:r w:rsidR="00F83EF5">
        <w:rPr>
          <w:b/>
          <w:sz w:val="24"/>
          <w:szCs w:val="24"/>
        </w:rPr>
        <w:t xml:space="preserve">TION’S PUBLICATION NO. 42-007 </w:t>
      </w:r>
      <w:r>
        <w:rPr>
          <w:b/>
          <w:sz w:val="24"/>
          <w:szCs w:val="24"/>
        </w:rPr>
        <w:t xml:space="preserve">SPECIFICATIONS FOR FILING FORMS W-2 ELECTRONICALLY (EFW2) </w:t>
      </w:r>
    </w:p>
    <w:p w14:paraId="2149D987" w14:textId="77777777" w:rsidR="007B22E6" w:rsidRDefault="007B22E6" w:rsidP="007B22E6">
      <w:pPr>
        <w:pStyle w:val="Footer"/>
        <w:tabs>
          <w:tab w:val="clear" w:pos="4320"/>
          <w:tab w:val="clear" w:pos="8640"/>
        </w:tabs>
        <w:rPr>
          <w:b/>
          <w:sz w:val="24"/>
          <w:szCs w:val="24"/>
        </w:rPr>
      </w:pPr>
    </w:p>
    <w:p w14:paraId="292AE384" w14:textId="77777777" w:rsidR="0008117D" w:rsidRPr="003C4325" w:rsidRDefault="0008117D" w:rsidP="000F59A2">
      <w:pPr>
        <w:pStyle w:val="Heading2"/>
        <w:jc w:val="left"/>
        <w:rPr>
          <w:bCs/>
          <w:szCs w:val="24"/>
        </w:rPr>
      </w:pPr>
      <w:bookmarkStart w:id="78" w:name="_Toc192842257"/>
      <w:r w:rsidRPr="003C4325">
        <w:rPr>
          <w:bCs/>
          <w:szCs w:val="24"/>
        </w:rPr>
        <w:lastRenderedPageBreak/>
        <w:t>FINAL RECORD</w:t>
      </w:r>
      <w:bookmarkEnd w:id="78"/>
    </w:p>
    <w:p w14:paraId="6D66FFC3" w14:textId="77777777" w:rsidR="0008117D" w:rsidRPr="003C4325" w:rsidRDefault="0008117D" w:rsidP="0008117D">
      <w:pPr>
        <w:rPr>
          <w:b/>
          <w:sz w:val="24"/>
          <w:szCs w:val="24"/>
        </w:rPr>
      </w:pPr>
    </w:p>
    <w:p w14:paraId="236EE09D" w14:textId="77777777" w:rsidR="0008117D" w:rsidRPr="003C4325" w:rsidRDefault="0008117D" w:rsidP="0008117D">
      <w:pPr>
        <w:rPr>
          <w:sz w:val="24"/>
          <w:szCs w:val="24"/>
        </w:rPr>
      </w:pPr>
      <w:r w:rsidRPr="003C4325">
        <w:rPr>
          <w:sz w:val="24"/>
          <w:szCs w:val="24"/>
        </w:rPr>
        <w:t>CODE RF</w:t>
      </w:r>
    </w:p>
    <w:p w14:paraId="6FABBBC7" w14:textId="77777777" w:rsidR="007B4657" w:rsidRPr="003C4325" w:rsidRDefault="007B4657" w:rsidP="0008117D">
      <w:pPr>
        <w:rPr>
          <w:sz w:val="24"/>
          <w:szCs w:val="24"/>
        </w:rPr>
      </w:pPr>
    </w:p>
    <w:p w14:paraId="2A4FABD8" w14:textId="77777777" w:rsidR="007B4657" w:rsidRPr="00BB38BE" w:rsidRDefault="007B4657" w:rsidP="00806F4C">
      <w:pPr>
        <w:pStyle w:val="Footer"/>
        <w:numPr>
          <w:ilvl w:val="0"/>
          <w:numId w:val="50"/>
        </w:numPr>
        <w:tabs>
          <w:tab w:val="clear" w:pos="4320"/>
          <w:tab w:val="clear" w:pos="8640"/>
        </w:tabs>
        <w:ind w:left="1080"/>
        <w:rPr>
          <w:sz w:val="24"/>
          <w:szCs w:val="24"/>
        </w:rPr>
      </w:pPr>
      <w:r w:rsidRPr="00BB38BE">
        <w:rPr>
          <w:sz w:val="24"/>
          <w:szCs w:val="24"/>
        </w:rPr>
        <w:t>Must</w:t>
      </w:r>
      <w:r w:rsidR="00DD12CD" w:rsidRPr="00BB38BE">
        <w:rPr>
          <w:sz w:val="24"/>
          <w:szCs w:val="24"/>
        </w:rPr>
        <w:t xml:space="preserve"> be the last record on the file and appear only once on the file.</w:t>
      </w:r>
    </w:p>
    <w:p w14:paraId="4D803C55" w14:textId="77777777" w:rsidR="00DD12CD" w:rsidRPr="00BB38BE" w:rsidRDefault="00DD12CD" w:rsidP="00806F4C">
      <w:pPr>
        <w:pStyle w:val="Footer"/>
        <w:tabs>
          <w:tab w:val="clear" w:pos="4320"/>
          <w:tab w:val="clear" w:pos="8640"/>
        </w:tabs>
        <w:ind w:left="360"/>
        <w:rPr>
          <w:sz w:val="24"/>
          <w:szCs w:val="24"/>
        </w:rPr>
      </w:pPr>
    </w:p>
    <w:p w14:paraId="4B9771EE" w14:textId="77777777" w:rsidR="007B4657" w:rsidRPr="00BB38BE" w:rsidRDefault="007B4657" w:rsidP="00806F4C">
      <w:pPr>
        <w:pStyle w:val="Footer"/>
        <w:numPr>
          <w:ilvl w:val="0"/>
          <w:numId w:val="50"/>
        </w:numPr>
        <w:tabs>
          <w:tab w:val="clear" w:pos="4320"/>
          <w:tab w:val="clear" w:pos="8640"/>
        </w:tabs>
        <w:ind w:left="1080"/>
        <w:rPr>
          <w:sz w:val="24"/>
          <w:szCs w:val="24"/>
        </w:rPr>
      </w:pPr>
      <w:r w:rsidRPr="00BB38BE">
        <w:rPr>
          <w:sz w:val="24"/>
          <w:szCs w:val="24"/>
        </w:rPr>
        <w:t>Do not create a file that contains any data recorded after the CODE RF record.</w:t>
      </w:r>
    </w:p>
    <w:p w14:paraId="0BFA8444" w14:textId="77777777" w:rsidR="007B4657" w:rsidRPr="003C4325" w:rsidRDefault="007B4657" w:rsidP="00806F4C">
      <w:pPr>
        <w:ind w:left="360"/>
        <w:rPr>
          <w:sz w:val="24"/>
          <w:szCs w:val="24"/>
        </w:rPr>
      </w:pPr>
    </w:p>
    <w:p w14:paraId="24B0DF26" w14:textId="77777777" w:rsidR="007B22E6" w:rsidRDefault="007B22E6" w:rsidP="007B22E6">
      <w:pPr>
        <w:pStyle w:val="Footer"/>
        <w:tabs>
          <w:tab w:val="clear" w:pos="4320"/>
          <w:tab w:val="clear" w:pos="8640"/>
        </w:tabs>
        <w:rPr>
          <w:b/>
          <w:sz w:val="24"/>
          <w:szCs w:val="24"/>
        </w:rPr>
      </w:pPr>
      <w:r>
        <w:rPr>
          <w:b/>
          <w:sz w:val="24"/>
          <w:szCs w:val="24"/>
        </w:rPr>
        <w:t>FOR DETAILED TECHNICAL REQUIREMENTS AND SPECIFICATIONS PLEASE REFER TO THE SOCIAL SECURITY ADMINISTRA</w:t>
      </w:r>
      <w:r w:rsidR="00F83EF5">
        <w:rPr>
          <w:b/>
          <w:sz w:val="24"/>
          <w:szCs w:val="24"/>
        </w:rPr>
        <w:t xml:space="preserve">TION’S PUBLICATION NO. 42-007 </w:t>
      </w:r>
      <w:r>
        <w:rPr>
          <w:b/>
          <w:sz w:val="24"/>
          <w:szCs w:val="24"/>
        </w:rPr>
        <w:t xml:space="preserve">SPECIFICATIONS FOR FILING FORMS W-2 ELECTRONICALLY (EFW2) </w:t>
      </w:r>
    </w:p>
    <w:p w14:paraId="306D825B" w14:textId="77777777" w:rsidR="00C1731A" w:rsidRDefault="00C1731A" w:rsidP="007B22E6">
      <w:pPr>
        <w:pStyle w:val="Footer"/>
        <w:tabs>
          <w:tab w:val="clear" w:pos="4320"/>
          <w:tab w:val="clear" w:pos="8640"/>
        </w:tabs>
        <w:rPr>
          <w:b/>
          <w:sz w:val="24"/>
          <w:szCs w:val="24"/>
        </w:rPr>
      </w:pPr>
    </w:p>
    <w:p w14:paraId="742EB6D2" w14:textId="77777777" w:rsidR="00C1731A" w:rsidRDefault="00C1731A" w:rsidP="007B22E6">
      <w:pPr>
        <w:pStyle w:val="Footer"/>
        <w:tabs>
          <w:tab w:val="clear" w:pos="4320"/>
          <w:tab w:val="clear" w:pos="8640"/>
        </w:tabs>
        <w:rPr>
          <w:b/>
          <w:sz w:val="24"/>
          <w:szCs w:val="24"/>
        </w:rPr>
      </w:pPr>
    </w:p>
    <w:p w14:paraId="3F28875B" w14:textId="77777777" w:rsidR="00C1731A" w:rsidRDefault="00C1731A" w:rsidP="007B22E6">
      <w:pPr>
        <w:pStyle w:val="Footer"/>
        <w:tabs>
          <w:tab w:val="clear" w:pos="4320"/>
          <w:tab w:val="clear" w:pos="8640"/>
        </w:tabs>
        <w:rPr>
          <w:b/>
          <w:sz w:val="24"/>
          <w:szCs w:val="24"/>
        </w:rPr>
      </w:pPr>
    </w:p>
    <w:p w14:paraId="10DD8BA6" w14:textId="77777777" w:rsidR="00C1731A" w:rsidRDefault="00C1731A" w:rsidP="007B22E6">
      <w:pPr>
        <w:pStyle w:val="Footer"/>
        <w:tabs>
          <w:tab w:val="clear" w:pos="4320"/>
          <w:tab w:val="clear" w:pos="8640"/>
        </w:tabs>
        <w:rPr>
          <w:b/>
          <w:sz w:val="24"/>
          <w:szCs w:val="24"/>
        </w:rPr>
      </w:pPr>
    </w:p>
    <w:p w14:paraId="1E430DC3" w14:textId="77777777" w:rsidR="00C1731A" w:rsidRDefault="00C1731A" w:rsidP="007B22E6">
      <w:pPr>
        <w:pStyle w:val="Footer"/>
        <w:tabs>
          <w:tab w:val="clear" w:pos="4320"/>
          <w:tab w:val="clear" w:pos="8640"/>
        </w:tabs>
        <w:rPr>
          <w:b/>
          <w:sz w:val="24"/>
          <w:szCs w:val="24"/>
        </w:rPr>
      </w:pPr>
    </w:p>
    <w:p w14:paraId="0D73BCFF" w14:textId="77777777" w:rsidR="00C1731A" w:rsidRDefault="00C1731A" w:rsidP="007B22E6">
      <w:pPr>
        <w:pStyle w:val="Footer"/>
        <w:tabs>
          <w:tab w:val="clear" w:pos="4320"/>
          <w:tab w:val="clear" w:pos="8640"/>
        </w:tabs>
        <w:rPr>
          <w:b/>
          <w:sz w:val="24"/>
          <w:szCs w:val="24"/>
        </w:rPr>
      </w:pPr>
    </w:p>
    <w:p w14:paraId="2C263D3B" w14:textId="77777777" w:rsidR="00C1731A" w:rsidRDefault="00C1731A" w:rsidP="007B22E6">
      <w:pPr>
        <w:pStyle w:val="Footer"/>
        <w:tabs>
          <w:tab w:val="clear" w:pos="4320"/>
          <w:tab w:val="clear" w:pos="8640"/>
        </w:tabs>
        <w:rPr>
          <w:b/>
          <w:sz w:val="24"/>
          <w:szCs w:val="24"/>
        </w:rPr>
      </w:pPr>
    </w:p>
    <w:p w14:paraId="128CBE42" w14:textId="31E3185C" w:rsidR="00B53BFF" w:rsidRDefault="0050221D" w:rsidP="00BD4FEB">
      <w:pPr>
        <w:pStyle w:val="Heading1"/>
        <w:rPr>
          <w:b w:val="0"/>
          <w:sz w:val="24"/>
          <w:szCs w:val="24"/>
        </w:rPr>
      </w:pPr>
      <w:bookmarkStart w:id="79" w:name="_Toc525545163"/>
      <w:bookmarkStart w:id="80" w:name="_Toc192842258"/>
      <w:r>
        <w:t>PORTAL</w:t>
      </w:r>
      <w:r w:rsidR="00C1731A" w:rsidRPr="00C1731A">
        <w:t xml:space="preserve"> LINK FOR</w:t>
      </w:r>
      <w:r w:rsidR="00C1731A">
        <w:rPr>
          <w:b w:val="0"/>
          <w:sz w:val="24"/>
          <w:szCs w:val="24"/>
        </w:rPr>
        <w:t xml:space="preserve"> </w:t>
      </w:r>
      <w:r w:rsidR="00C1731A" w:rsidRPr="004867C9">
        <w:t xml:space="preserve">FORM </w:t>
      </w:r>
      <w:r w:rsidR="00BD4FEB">
        <w:t>42A806-CD</w:t>
      </w:r>
      <w:r w:rsidR="00C1731A">
        <w:t xml:space="preserve"> - </w:t>
      </w:r>
      <w:r w:rsidR="00C1731A" w:rsidRPr="004867C9">
        <w:t>TRANSMITTER REPORT FOR FILING KENTUCKY WAGE STATEMENTS</w:t>
      </w:r>
      <w:bookmarkEnd w:id="79"/>
      <w:bookmarkEnd w:id="80"/>
      <w:r w:rsidR="00C1731A" w:rsidRPr="004867C9">
        <w:t xml:space="preserve"> </w:t>
      </w:r>
      <w:r w:rsidR="00BD4FEB">
        <w:t>can be found at:</w:t>
      </w:r>
      <w:r w:rsidR="00B53BFF" w:rsidRPr="00B53BFF">
        <w:rPr>
          <w:sz w:val="24"/>
          <w:szCs w:val="24"/>
        </w:rPr>
        <w:t xml:space="preserve"> </w:t>
      </w:r>
      <w:hyperlink r:id="rId19" w:history="1">
        <w:bookmarkStart w:id="81" w:name="_Toc524954671"/>
        <w:bookmarkStart w:id="82" w:name="_Toc525545164"/>
        <w:bookmarkStart w:id="83" w:name="_Toc192842259"/>
        <w:r w:rsidR="00B53BFF" w:rsidRPr="00B53BFF">
          <w:rPr>
            <w:rStyle w:val="Hyperlink"/>
            <w:b w:val="0"/>
            <w:sz w:val="24"/>
            <w:szCs w:val="24"/>
          </w:rPr>
          <w:t>https://revenue.ky.gov/Business/Pages/Employer-Payroll-Withholding.aspx</w:t>
        </w:r>
        <w:bookmarkEnd w:id="81"/>
        <w:bookmarkEnd w:id="82"/>
        <w:bookmarkEnd w:id="83"/>
      </w:hyperlink>
    </w:p>
    <w:p w14:paraId="3C6BB56E" w14:textId="77777777" w:rsidR="00B53BFF" w:rsidRPr="00B53BFF" w:rsidRDefault="00B53BFF" w:rsidP="00B53BFF"/>
    <w:p w14:paraId="0B1C136F" w14:textId="77777777" w:rsidR="00B53BFF" w:rsidRPr="00B53BFF" w:rsidRDefault="00B53BFF" w:rsidP="00B53BFF"/>
    <w:p w14:paraId="14397535" w14:textId="77777777" w:rsidR="0008117D" w:rsidRPr="00C1731A" w:rsidRDefault="0008117D" w:rsidP="0008117D">
      <w:pPr>
        <w:rPr>
          <w:b/>
          <w:sz w:val="24"/>
          <w:szCs w:val="24"/>
        </w:rPr>
      </w:pPr>
    </w:p>
    <w:p w14:paraId="7B5239E2" w14:textId="77777777" w:rsidR="00111184" w:rsidRPr="00111184" w:rsidRDefault="00111184" w:rsidP="00111184"/>
    <w:p w14:paraId="1C8385D2" w14:textId="77777777" w:rsidR="00487BC8" w:rsidRPr="003C4325" w:rsidRDefault="004D02F7" w:rsidP="009D59E0">
      <w:pPr>
        <w:pStyle w:val="Heading1"/>
        <w:pBdr>
          <w:bottom w:val="single" w:sz="12" w:space="8" w:color="auto"/>
        </w:pBdr>
        <w:rPr>
          <w:sz w:val="24"/>
          <w:szCs w:val="24"/>
        </w:rPr>
      </w:pPr>
      <w:r>
        <w:rPr>
          <w:sz w:val="24"/>
          <w:szCs w:val="24"/>
        </w:rPr>
        <w:br w:type="page"/>
      </w:r>
      <w:bookmarkStart w:id="84" w:name="_Toc20293786"/>
      <w:bookmarkStart w:id="85" w:name="_Toc192842260"/>
      <w:r>
        <w:rPr>
          <w:sz w:val="24"/>
          <w:szCs w:val="24"/>
        </w:rPr>
        <w:lastRenderedPageBreak/>
        <w:t>F</w:t>
      </w:r>
      <w:r w:rsidR="00487BC8" w:rsidRPr="003C4325">
        <w:rPr>
          <w:sz w:val="24"/>
          <w:szCs w:val="24"/>
        </w:rPr>
        <w:t>REQUENTLY ASKED QUESTIONS AND ANSWERS</w:t>
      </w:r>
      <w:bookmarkEnd w:id="84"/>
      <w:bookmarkEnd w:id="85"/>
    </w:p>
    <w:p w14:paraId="7CB1805C" w14:textId="77777777" w:rsidR="007853BD" w:rsidRPr="003C4325" w:rsidRDefault="007853BD" w:rsidP="00487BC8">
      <w:pPr>
        <w:rPr>
          <w:sz w:val="24"/>
          <w:szCs w:val="24"/>
        </w:rPr>
      </w:pPr>
    </w:p>
    <w:p w14:paraId="409636AB" w14:textId="77777777" w:rsidR="007853BD" w:rsidRPr="003C4325" w:rsidRDefault="007853BD" w:rsidP="00487BC8">
      <w:pPr>
        <w:rPr>
          <w:sz w:val="24"/>
          <w:szCs w:val="24"/>
        </w:rPr>
      </w:pPr>
    </w:p>
    <w:p w14:paraId="5DBC11AA" w14:textId="15BE4806" w:rsidR="00487BC8" w:rsidRPr="003C4325" w:rsidRDefault="00487BC8" w:rsidP="00487BC8">
      <w:pPr>
        <w:numPr>
          <w:ilvl w:val="0"/>
          <w:numId w:val="23"/>
        </w:numPr>
        <w:rPr>
          <w:sz w:val="24"/>
          <w:szCs w:val="24"/>
        </w:rPr>
      </w:pPr>
      <w:r w:rsidRPr="003C4325">
        <w:rPr>
          <w:sz w:val="24"/>
          <w:szCs w:val="24"/>
        </w:rPr>
        <w:t>My file has employees who have more than one RS record with the same state code</w:t>
      </w:r>
      <w:r w:rsidR="00D66268" w:rsidRPr="003C4325">
        <w:rPr>
          <w:sz w:val="24"/>
          <w:szCs w:val="24"/>
        </w:rPr>
        <w:t>,</w:t>
      </w:r>
      <w:r w:rsidRPr="003C4325">
        <w:rPr>
          <w:sz w:val="24"/>
          <w:szCs w:val="24"/>
        </w:rPr>
        <w:t xml:space="preserve"> due to the employees paying multiple local taxing areas.  My </w:t>
      </w:r>
      <w:r w:rsidR="00D66268" w:rsidRPr="003C4325">
        <w:rPr>
          <w:sz w:val="24"/>
          <w:szCs w:val="24"/>
        </w:rPr>
        <w:t>W2 information file</w:t>
      </w:r>
      <w:r w:rsidRPr="003C4325">
        <w:rPr>
          <w:sz w:val="24"/>
          <w:szCs w:val="24"/>
        </w:rPr>
        <w:t xml:space="preserve"> (CD</w:t>
      </w:r>
      <w:r w:rsidR="00D66268" w:rsidRPr="003C4325">
        <w:rPr>
          <w:sz w:val="24"/>
          <w:szCs w:val="24"/>
        </w:rPr>
        <w:t xml:space="preserve"> or </w:t>
      </w:r>
      <w:r w:rsidR="00BD4FEB">
        <w:rPr>
          <w:sz w:val="24"/>
          <w:szCs w:val="24"/>
        </w:rPr>
        <w:t>p</w:t>
      </w:r>
      <w:r w:rsidR="0050221D">
        <w:rPr>
          <w:sz w:val="24"/>
          <w:szCs w:val="24"/>
        </w:rPr>
        <w:t>ortal</w:t>
      </w:r>
      <w:r w:rsidR="00D66268" w:rsidRPr="003C4325">
        <w:rPr>
          <w:sz w:val="24"/>
          <w:szCs w:val="24"/>
        </w:rPr>
        <w:t xml:space="preserve"> </w:t>
      </w:r>
      <w:r w:rsidR="00BD4FEB">
        <w:rPr>
          <w:sz w:val="24"/>
          <w:szCs w:val="24"/>
        </w:rPr>
        <w:t>f</w:t>
      </w:r>
      <w:r w:rsidR="00D66268" w:rsidRPr="003C4325">
        <w:rPr>
          <w:sz w:val="24"/>
          <w:szCs w:val="24"/>
        </w:rPr>
        <w:t>iling</w:t>
      </w:r>
      <w:r w:rsidRPr="003C4325">
        <w:rPr>
          <w:sz w:val="24"/>
          <w:szCs w:val="24"/>
        </w:rPr>
        <w:t xml:space="preserve">) </w:t>
      </w:r>
      <w:r w:rsidR="00D66268" w:rsidRPr="003C4325">
        <w:rPr>
          <w:sz w:val="24"/>
          <w:szCs w:val="24"/>
        </w:rPr>
        <w:t>continues to be denied</w:t>
      </w:r>
      <w:r w:rsidRPr="003C4325">
        <w:rPr>
          <w:sz w:val="24"/>
          <w:szCs w:val="24"/>
        </w:rPr>
        <w:t xml:space="preserve"> </w:t>
      </w:r>
      <w:r w:rsidR="00D66268" w:rsidRPr="003C4325">
        <w:rPr>
          <w:sz w:val="24"/>
          <w:szCs w:val="24"/>
        </w:rPr>
        <w:t xml:space="preserve">due to this </w:t>
      </w:r>
      <w:r w:rsidRPr="003C4325">
        <w:rPr>
          <w:sz w:val="24"/>
          <w:szCs w:val="24"/>
        </w:rPr>
        <w:t>error but I don’t know how to correct it.</w:t>
      </w:r>
    </w:p>
    <w:p w14:paraId="12FE94E8" w14:textId="77777777" w:rsidR="00487BC8" w:rsidRPr="003C4325" w:rsidRDefault="00487BC8" w:rsidP="00487BC8">
      <w:pPr>
        <w:rPr>
          <w:sz w:val="24"/>
          <w:szCs w:val="24"/>
        </w:rPr>
      </w:pPr>
    </w:p>
    <w:p w14:paraId="4BA33C35" w14:textId="77777777" w:rsidR="00487BC8" w:rsidRPr="003C4325" w:rsidRDefault="00487BC8" w:rsidP="00487BC8">
      <w:pPr>
        <w:numPr>
          <w:ilvl w:val="0"/>
          <w:numId w:val="24"/>
        </w:numPr>
        <w:rPr>
          <w:sz w:val="24"/>
          <w:szCs w:val="24"/>
        </w:rPr>
      </w:pPr>
      <w:r w:rsidRPr="003C4325">
        <w:rPr>
          <w:sz w:val="24"/>
          <w:szCs w:val="24"/>
        </w:rPr>
        <w:t>The Kentucky Department of Revenue does not require that you report the local tax information; therefore, the RS record that contains ONLY local tax information can be deleted.  Make certain that the RS record that remains in your file is the RS record that contains the state information.  There can only be one RS record with the same state code per RW record in your file.</w:t>
      </w:r>
    </w:p>
    <w:p w14:paraId="5049925F" w14:textId="77777777" w:rsidR="00487BC8" w:rsidRPr="003C4325" w:rsidRDefault="00487BC8" w:rsidP="00257C4B">
      <w:pPr>
        <w:rPr>
          <w:sz w:val="24"/>
          <w:szCs w:val="24"/>
        </w:rPr>
      </w:pPr>
    </w:p>
    <w:p w14:paraId="31812D8A" w14:textId="2B165865" w:rsidR="00273E5C" w:rsidRDefault="00487BC8" w:rsidP="00273E5C">
      <w:pPr>
        <w:numPr>
          <w:ilvl w:val="0"/>
          <w:numId w:val="25"/>
        </w:numPr>
        <w:rPr>
          <w:sz w:val="24"/>
          <w:szCs w:val="24"/>
        </w:rPr>
      </w:pPr>
      <w:r w:rsidRPr="003C4325">
        <w:rPr>
          <w:sz w:val="24"/>
          <w:szCs w:val="24"/>
        </w:rPr>
        <w:t xml:space="preserve">I sent the Kentucky Department of Revenue an exact copy of the file that I sent to the Social Security Administration.  The Social Security Administration accepted my file, but the Kentucky Department of Revenue </w:t>
      </w:r>
      <w:r w:rsidR="00D66268" w:rsidRPr="003C4325">
        <w:rPr>
          <w:sz w:val="24"/>
          <w:szCs w:val="24"/>
        </w:rPr>
        <w:t xml:space="preserve">denied my file </w:t>
      </w:r>
      <w:r w:rsidRPr="003C4325">
        <w:rPr>
          <w:sz w:val="24"/>
          <w:szCs w:val="24"/>
        </w:rPr>
        <w:t>(CD</w:t>
      </w:r>
      <w:r w:rsidR="00D65AC5">
        <w:rPr>
          <w:sz w:val="24"/>
          <w:szCs w:val="24"/>
        </w:rPr>
        <w:t xml:space="preserve"> </w:t>
      </w:r>
      <w:r w:rsidR="00D66268" w:rsidRPr="003C4325">
        <w:rPr>
          <w:sz w:val="24"/>
          <w:szCs w:val="24"/>
        </w:rPr>
        <w:t xml:space="preserve">or </w:t>
      </w:r>
      <w:r w:rsidR="00BD4FEB">
        <w:rPr>
          <w:sz w:val="24"/>
          <w:szCs w:val="24"/>
        </w:rPr>
        <w:t>p</w:t>
      </w:r>
      <w:r w:rsidR="0050221D">
        <w:rPr>
          <w:sz w:val="24"/>
          <w:szCs w:val="24"/>
        </w:rPr>
        <w:t>ortal</w:t>
      </w:r>
      <w:r w:rsidR="00D66268" w:rsidRPr="003C4325">
        <w:rPr>
          <w:sz w:val="24"/>
          <w:szCs w:val="24"/>
        </w:rPr>
        <w:t xml:space="preserve"> </w:t>
      </w:r>
      <w:r w:rsidR="00BD4FEB">
        <w:rPr>
          <w:sz w:val="24"/>
          <w:szCs w:val="24"/>
        </w:rPr>
        <w:t>f</w:t>
      </w:r>
      <w:r w:rsidR="00D66268" w:rsidRPr="003C4325">
        <w:rPr>
          <w:sz w:val="24"/>
          <w:szCs w:val="24"/>
        </w:rPr>
        <w:t>iling</w:t>
      </w:r>
      <w:r w:rsidRPr="003C4325">
        <w:rPr>
          <w:sz w:val="24"/>
          <w:szCs w:val="24"/>
        </w:rPr>
        <w:t>) stating that the RW record is not in the correct sequence, the state RS record could be missing.</w:t>
      </w:r>
    </w:p>
    <w:p w14:paraId="43BCD79B" w14:textId="77777777" w:rsidR="00D65AC5" w:rsidRPr="003C4325" w:rsidRDefault="00D65AC5" w:rsidP="00D65AC5">
      <w:pPr>
        <w:ind w:left="720"/>
        <w:rPr>
          <w:sz w:val="24"/>
          <w:szCs w:val="24"/>
        </w:rPr>
      </w:pPr>
    </w:p>
    <w:p w14:paraId="3EA8324C" w14:textId="7322B807" w:rsidR="0055568B" w:rsidRPr="003C4325" w:rsidRDefault="00487BC8" w:rsidP="00257C4B">
      <w:pPr>
        <w:numPr>
          <w:ilvl w:val="0"/>
          <w:numId w:val="26"/>
        </w:numPr>
        <w:rPr>
          <w:sz w:val="24"/>
          <w:szCs w:val="24"/>
        </w:rPr>
      </w:pPr>
      <w:r w:rsidRPr="003C4325">
        <w:rPr>
          <w:sz w:val="24"/>
          <w:szCs w:val="24"/>
        </w:rPr>
        <w:t>Although the Kentucky Department of Revenue follows the federal specification format this does NOT mean that a duplicate copy of your federal media is acceptable.  There are differences in the data requirements and some differences in procedural requirements between the federal and state.  The state record RS is a mandatory record for the Kentucky Department of Revenue but optional for the federal entities</w:t>
      </w:r>
      <w:r w:rsidR="00881BB4">
        <w:rPr>
          <w:sz w:val="24"/>
          <w:szCs w:val="24"/>
        </w:rPr>
        <w:t>. The state record RS</w:t>
      </w:r>
      <w:r w:rsidRPr="003C4325">
        <w:rPr>
          <w:sz w:val="24"/>
          <w:szCs w:val="24"/>
        </w:rPr>
        <w:t xml:space="preserve"> MUST be included in the file that is sent to the Kentucky Department of Revenue.</w:t>
      </w:r>
    </w:p>
    <w:p w14:paraId="559E510B" w14:textId="77777777" w:rsidR="0055568B" w:rsidRPr="003C4325" w:rsidRDefault="0055568B" w:rsidP="00257C4B">
      <w:pPr>
        <w:rPr>
          <w:sz w:val="24"/>
          <w:szCs w:val="24"/>
        </w:rPr>
      </w:pPr>
    </w:p>
    <w:p w14:paraId="3597FF1E" w14:textId="3882FA2B" w:rsidR="00487BC8" w:rsidRPr="003C4325" w:rsidRDefault="00487BC8" w:rsidP="00487BC8">
      <w:pPr>
        <w:numPr>
          <w:ilvl w:val="0"/>
          <w:numId w:val="27"/>
        </w:numPr>
        <w:rPr>
          <w:sz w:val="24"/>
          <w:szCs w:val="24"/>
        </w:rPr>
      </w:pPr>
      <w:r w:rsidRPr="003C4325">
        <w:rPr>
          <w:sz w:val="24"/>
          <w:szCs w:val="24"/>
        </w:rPr>
        <w:t xml:space="preserve">My </w:t>
      </w:r>
      <w:r w:rsidR="007A42DF" w:rsidRPr="003C4325">
        <w:rPr>
          <w:sz w:val="24"/>
          <w:szCs w:val="24"/>
        </w:rPr>
        <w:t>W2 information file</w:t>
      </w:r>
      <w:r w:rsidRPr="003C4325">
        <w:rPr>
          <w:sz w:val="24"/>
          <w:szCs w:val="24"/>
        </w:rPr>
        <w:t xml:space="preserve"> (CD</w:t>
      </w:r>
      <w:r w:rsidR="00D65AC5">
        <w:rPr>
          <w:sz w:val="24"/>
          <w:szCs w:val="24"/>
        </w:rPr>
        <w:t xml:space="preserve"> </w:t>
      </w:r>
      <w:r w:rsidR="007A42DF" w:rsidRPr="003C4325">
        <w:rPr>
          <w:sz w:val="24"/>
          <w:szCs w:val="24"/>
        </w:rPr>
        <w:t xml:space="preserve">or </w:t>
      </w:r>
      <w:r w:rsidR="00BD4FEB">
        <w:rPr>
          <w:sz w:val="24"/>
          <w:szCs w:val="24"/>
        </w:rPr>
        <w:t>p</w:t>
      </w:r>
      <w:r w:rsidR="0050221D">
        <w:rPr>
          <w:sz w:val="24"/>
          <w:szCs w:val="24"/>
        </w:rPr>
        <w:t>ortal</w:t>
      </w:r>
      <w:r w:rsidR="007A42DF" w:rsidRPr="003C4325">
        <w:rPr>
          <w:sz w:val="24"/>
          <w:szCs w:val="24"/>
        </w:rPr>
        <w:t xml:space="preserve"> </w:t>
      </w:r>
      <w:r w:rsidR="00BD4FEB">
        <w:rPr>
          <w:sz w:val="24"/>
          <w:szCs w:val="24"/>
        </w:rPr>
        <w:t>f</w:t>
      </w:r>
      <w:r w:rsidR="007A42DF" w:rsidRPr="003C4325">
        <w:rPr>
          <w:sz w:val="24"/>
          <w:szCs w:val="24"/>
        </w:rPr>
        <w:t>iling</w:t>
      </w:r>
      <w:r w:rsidRPr="003C4325">
        <w:rPr>
          <w:sz w:val="24"/>
          <w:szCs w:val="24"/>
        </w:rPr>
        <w:t xml:space="preserve">) was </w:t>
      </w:r>
      <w:r w:rsidR="007A42DF" w:rsidRPr="003C4325">
        <w:rPr>
          <w:sz w:val="24"/>
          <w:szCs w:val="24"/>
        </w:rPr>
        <w:t>denied</w:t>
      </w:r>
      <w:r w:rsidRPr="003C4325">
        <w:rPr>
          <w:sz w:val="24"/>
          <w:szCs w:val="24"/>
        </w:rPr>
        <w:t xml:space="preserve"> stating that specific lines have “invalid character length.”  My network administrator/technical staff verified that each line in the file is 512 characters in length; this is the length that is required in the specifications.  I don’t understand how the line length </w:t>
      </w:r>
      <w:r w:rsidR="007A42DF" w:rsidRPr="003C4325">
        <w:rPr>
          <w:sz w:val="24"/>
          <w:szCs w:val="24"/>
        </w:rPr>
        <w:t>can be</w:t>
      </w:r>
      <w:r w:rsidRPr="003C4325">
        <w:rPr>
          <w:sz w:val="24"/>
          <w:szCs w:val="24"/>
        </w:rPr>
        <w:t xml:space="preserve"> </w:t>
      </w:r>
      <w:r w:rsidR="00BA64DE" w:rsidRPr="003C4325">
        <w:rPr>
          <w:sz w:val="24"/>
          <w:szCs w:val="24"/>
        </w:rPr>
        <w:t>verified</w:t>
      </w:r>
      <w:r w:rsidRPr="003C4325">
        <w:rPr>
          <w:sz w:val="24"/>
          <w:szCs w:val="24"/>
        </w:rPr>
        <w:t xml:space="preserve"> </w:t>
      </w:r>
      <w:r w:rsidR="007A42DF" w:rsidRPr="003C4325">
        <w:rPr>
          <w:sz w:val="24"/>
          <w:szCs w:val="24"/>
        </w:rPr>
        <w:t xml:space="preserve">as acceptable </w:t>
      </w:r>
      <w:r w:rsidRPr="003C4325">
        <w:rPr>
          <w:sz w:val="24"/>
          <w:szCs w:val="24"/>
        </w:rPr>
        <w:t>before the file is sent but the Kentucky Department of Revenue states that it is not correct.</w:t>
      </w:r>
    </w:p>
    <w:p w14:paraId="2322FFDC" w14:textId="77777777" w:rsidR="00487BC8" w:rsidRPr="003C4325" w:rsidRDefault="00487BC8" w:rsidP="00487BC8">
      <w:pPr>
        <w:ind w:left="360"/>
        <w:rPr>
          <w:sz w:val="24"/>
          <w:szCs w:val="24"/>
        </w:rPr>
      </w:pPr>
    </w:p>
    <w:p w14:paraId="5F7CF2C5" w14:textId="77777777" w:rsidR="000C4E03" w:rsidRDefault="00487BC8" w:rsidP="000C4E03">
      <w:pPr>
        <w:numPr>
          <w:ilvl w:val="0"/>
          <w:numId w:val="28"/>
        </w:numPr>
        <w:rPr>
          <w:sz w:val="24"/>
          <w:szCs w:val="24"/>
        </w:rPr>
      </w:pPr>
      <w:r w:rsidRPr="003C4325">
        <w:rPr>
          <w:sz w:val="24"/>
          <w:szCs w:val="24"/>
        </w:rPr>
        <w:t xml:space="preserve">When a file is created on a mainframe server and </w:t>
      </w:r>
      <w:r w:rsidR="007A42DF" w:rsidRPr="003C4325">
        <w:rPr>
          <w:sz w:val="24"/>
          <w:szCs w:val="24"/>
        </w:rPr>
        <w:t>transferred</w:t>
      </w:r>
      <w:r w:rsidRPr="003C4325">
        <w:rPr>
          <w:sz w:val="24"/>
          <w:szCs w:val="24"/>
        </w:rPr>
        <w:t xml:space="preserve"> to a personal computer, the trailing spaces can be dropped, which causes invalid record length.  Make sure your network administrator/technical staff views the file from your personal computer before submitting the corrected file.  </w:t>
      </w:r>
      <w:r w:rsidR="00881BB4" w:rsidRPr="000C4E03">
        <w:rPr>
          <w:b/>
          <w:bCs/>
          <w:sz w:val="24"/>
          <w:szCs w:val="24"/>
        </w:rPr>
        <w:t>A Carriage Return is required after each 512 character</w:t>
      </w:r>
      <w:r w:rsidR="00406F29" w:rsidRPr="000C4E03">
        <w:rPr>
          <w:b/>
          <w:bCs/>
          <w:sz w:val="24"/>
          <w:szCs w:val="24"/>
        </w:rPr>
        <w:t xml:space="preserve"> position</w:t>
      </w:r>
      <w:r w:rsidR="00881BB4" w:rsidRPr="000C4E03">
        <w:rPr>
          <w:sz w:val="24"/>
          <w:szCs w:val="24"/>
        </w:rPr>
        <w:t xml:space="preserve">. </w:t>
      </w:r>
      <w:r w:rsidRPr="000C4E03">
        <w:rPr>
          <w:sz w:val="24"/>
          <w:szCs w:val="24"/>
        </w:rPr>
        <w:t xml:space="preserve"> </w:t>
      </w:r>
    </w:p>
    <w:p w14:paraId="10BE6C39" w14:textId="2812420F" w:rsidR="00487BC8" w:rsidRPr="000C4E03" w:rsidRDefault="00487BC8" w:rsidP="000C4E03">
      <w:pPr>
        <w:ind w:left="720"/>
        <w:rPr>
          <w:sz w:val="24"/>
          <w:szCs w:val="24"/>
        </w:rPr>
      </w:pPr>
      <w:r w:rsidRPr="000C4E03">
        <w:rPr>
          <w:sz w:val="24"/>
          <w:szCs w:val="24"/>
        </w:rPr>
        <w:t>If you are using a software package that automatically creates your file you will need to contact the software vendor</w:t>
      </w:r>
      <w:r w:rsidR="00525B33" w:rsidRPr="000C4E03">
        <w:rPr>
          <w:sz w:val="24"/>
          <w:szCs w:val="24"/>
        </w:rPr>
        <w:t xml:space="preserve"> for assistance.</w:t>
      </w:r>
    </w:p>
    <w:p w14:paraId="744A7D41" w14:textId="77777777" w:rsidR="00257C4B" w:rsidRDefault="00257C4B" w:rsidP="00257C4B">
      <w:pPr>
        <w:rPr>
          <w:sz w:val="24"/>
          <w:szCs w:val="24"/>
        </w:rPr>
      </w:pPr>
    </w:p>
    <w:p w14:paraId="7545D1D8" w14:textId="6471B7A2" w:rsidR="00487BC8" w:rsidRPr="00C14E77" w:rsidRDefault="00487BC8" w:rsidP="00C14E77">
      <w:pPr>
        <w:pStyle w:val="ListParagraph"/>
        <w:numPr>
          <w:ilvl w:val="0"/>
          <w:numId w:val="51"/>
        </w:numPr>
        <w:rPr>
          <w:sz w:val="24"/>
          <w:szCs w:val="24"/>
        </w:rPr>
      </w:pPr>
      <w:r w:rsidRPr="00C14E77">
        <w:rPr>
          <w:sz w:val="24"/>
          <w:szCs w:val="24"/>
        </w:rPr>
        <w:t xml:space="preserve">Once I submitted my file via the </w:t>
      </w:r>
      <w:r w:rsidR="00BD4FEB">
        <w:rPr>
          <w:sz w:val="24"/>
          <w:szCs w:val="24"/>
        </w:rPr>
        <w:t>p</w:t>
      </w:r>
      <w:r w:rsidR="0050221D">
        <w:rPr>
          <w:sz w:val="24"/>
          <w:szCs w:val="24"/>
        </w:rPr>
        <w:t>ortal</w:t>
      </w:r>
      <w:r w:rsidRPr="00C14E77">
        <w:rPr>
          <w:sz w:val="24"/>
          <w:szCs w:val="24"/>
        </w:rPr>
        <w:t xml:space="preserve">, </w:t>
      </w:r>
      <w:r w:rsidR="00406F29" w:rsidRPr="00C14E77">
        <w:rPr>
          <w:sz w:val="24"/>
          <w:szCs w:val="24"/>
        </w:rPr>
        <w:t>how am I notified the status of my file being accepted?</w:t>
      </w:r>
    </w:p>
    <w:p w14:paraId="1290520B" w14:textId="77777777" w:rsidR="00487BC8" w:rsidRPr="003C4325" w:rsidRDefault="00487BC8" w:rsidP="00487BC8">
      <w:pPr>
        <w:ind w:left="360"/>
        <w:rPr>
          <w:sz w:val="24"/>
          <w:szCs w:val="24"/>
        </w:rPr>
      </w:pPr>
    </w:p>
    <w:p w14:paraId="45A82C2A" w14:textId="58C9D8CD" w:rsidR="007A42DF" w:rsidRDefault="00B2602B" w:rsidP="00257C4B">
      <w:pPr>
        <w:numPr>
          <w:ilvl w:val="0"/>
          <w:numId w:val="30"/>
        </w:numPr>
        <w:rPr>
          <w:sz w:val="24"/>
          <w:szCs w:val="24"/>
        </w:rPr>
      </w:pPr>
      <w:r>
        <w:rPr>
          <w:sz w:val="24"/>
          <w:szCs w:val="24"/>
        </w:rPr>
        <w:t xml:space="preserve">You will receive an email to the address used when registering in </w:t>
      </w:r>
      <w:proofErr w:type="spellStart"/>
      <w:r>
        <w:rPr>
          <w:sz w:val="24"/>
          <w:szCs w:val="24"/>
        </w:rPr>
        <w:t>MyTaxes</w:t>
      </w:r>
      <w:proofErr w:type="spellEnd"/>
      <w:r>
        <w:rPr>
          <w:sz w:val="24"/>
          <w:szCs w:val="24"/>
        </w:rPr>
        <w:t xml:space="preserve"> for </w:t>
      </w:r>
      <w:r w:rsidRPr="00B2602B">
        <w:rPr>
          <w:b/>
          <w:bCs/>
          <w:sz w:val="24"/>
          <w:szCs w:val="24"/>
        </w:rPr>
        <w:t>transmitter access</w:t>
      </w:r>
      <w:r>
        <w:rPr>
          <w:sz w:val="24"/>
          <w:szCs w:val="24"/>
        </w:rPr>
        <w:t xml:space="preserve"> notifying you that there is a notification in </w:t>
      </w:r>
      <w:proofErr w:type="spellStart"/>
      <w:r>
        <w:rPr>
          <w:sz w:val="24"/>
          <w:szCs w:val="24"/>
        </w:rPr>
        <w:t>MyTaxes</w:t>
      </w:r>
      <w:proofErr w:type="spellEnd"/>
      <w:r>
        <w:rPr>
          <w:sz w:val="24"/>
          <w:szCs w:val="24"/>
        </w:rPr>
        <w:t xml:space="preserve"> for you to review. </w:t>
      </w:r>
      <w:r w:rsidRPr="00B2602B">
        <w:rPr>
          <w:sz w:val="24"/>
          <w:szCs w:val="24"/>
        </w:rPr>
        <w:t xml:space="preserve">You will be notified electronically via </w:t>
      </w:r>
      <w:proofErr w:type="spellStart"/>
      <w:r w:rsidRPr="00B2602B">
        <w:rPr>
          <w:sz w:val="24"/>
          <w:szCs w:val="24"/>
        </w:rPr>
        <w:t>MyTaxes</w:t>
      </w:r>
      <w:proofErr w:type="spellEnd"/>
      <w:r>
        <w:rPr>
          <w:sz w:val="24"/>
          <w:szCs w:val="24"/>
        </w:rPr>
        <w:t xml:space="preserve">. </w:t>
      </w:r>
      <w:r w:rsidR="00487BC8" w:rsidRPr="003C4325">
        <w:rPr>
          <w:sz w:val="24"/>
          <w:szCs w:val="24"/>
        </w:rPr>
        <w:t xml:space="preserve">Make certain that the e-mail address that was </w:t>
      </w:r>
      <w:r w:rsidRPr="003C4325">
        <w:rPr>
          <w:sz w:val="24"/>
          <w:szCs w:val="24"/>
        </w:rPr>
        <w:t>entered</w:t>
      </w:r>
      <w:r>
        <w:rPr>
          <w:sz w:val="24"/>
          <w:szCs w:val="24"/>
        </w:rPr>
        <w:t xml:space="preserve"> </w:t>
      </w:r>
      <w:r w:rsidRPr="003C4325">
        <w:rPr>
          <w:sz w:val="24"/>
          <w:szCs w:val="24"/>
        </w:rPr>
        <w:t>for</w:t>
      </w:r>
      <w:r w:rsidR="00487BC8" w:rsidRPr="003C4325">
        <w:rPr>
          <w:sz w:val="24"/>
          <w:szCs w:val="24"/>
        </w:rPr>
        <w:t xml:space="preserve"> use in the </w:t>
      </w:r>
      <w:r>
        <w:rPr>
          <w:sz w:val="24"/>
          <w:szCs w:val="24"/>
        </w:rPr>
        <w:t xml:space="preserve">transmitter request was </w:t>
      </w:r>
      <w:r w:rsidR="00487BC8" w:rsidRPr="003C4325">
        <w:rPr>
          <w:sz w:val="24"/>
          <w:szCs w:val="24"/>
        </w:rPr>
        <w:t xml:space="preserve">correct.  </w:t>
      </w:r>
      <w:r>
        <w:rPr>
          <w:sz w:val="24"/>
          <w:szCs w:val="24"/>
        </w:rPr>
        <w:t xml:space="preserve">Regardless, you will always be notified electronically in the </w:t>
      </w:r>
      <w:proofErr w:type="spellStart"/>
      <w:r>
        <w:rPr>
          <w:sz w:val="24"/>
          <w:szCs w:val="24"/>
        </w:rPr>
        <w:t>MyTaxes</w:t>
      </w:r>
      <w:proofErr w:type="spellEnd"/>
      <w:r>
        <w:rPr>
          <w:sz w:val="24"/>
          <w:szCs w:val="24"/>
        </w:rPr>
        <w:t xml:space="preserve"> </w:t>
      </w:r>
      <w:r w:rsidR="00BD4FEB">
        <w:rPr>
          <w:sz w:val="24"/>
          <w:szCs w:val="24"/>
        </w:rPr>
        <w:t>p</w:t>
      </w:r>
      <w:r>
        <w:rPr>
          <w:sz w:val="24"/>
          <w:szCs w:val="24"/>
        </w:rPr>
        <w:t>ortal. I</w:t>
      </w:r>
      <w:r w:rsidR="00D70BB3">
        <w:rPr>
          <w:sz w:val="24"/>
          <w:szCs w:val="24"/>
        </w:rPr>
        <w:t>t may take 24 to 48 hou</w:t>
      </w:r>
      <w:r w:rsidR="00775E24">
        <w:rPr>
          <w:sz w:val="24"/>
          <w:szCs w:val="24"/>
        </w:rPr>
        <w:t>rs to receive the confirmation. Y</w:t>
      </w:r>
      <w:r w:rsidR="00487BC8" w:rsidRPr="003C4325">
        <w:rPr>
          <w:sz w:val="24"/>
          <w:szCs w:val="24"/>
        </w:rPr>
        <w:t xml:space="preserve">ou will need to contact the </w:t>
      </w:r>
      <w:r w:rsidR="00F03FFB">
        <w:rPr>
          <w:sz w:val="24"/>
          <w:szCs w:val="24"/>
        </w:rPr>
        <w:t>Kentucky Department of Revenue at</w:t>
      </w:r>
      <w:r w:rsidR="00A53351">
        <w:rPr>
          <w:sz w:val="24"/>
          <w:szCs w:val="24"/>
        </w:rPr>
        <w:t xml:space="preserve"> 502-564-1900 option 3</w:t>
      </w:r>
      <w:r w:rsidR="00F75997">
        <w:rPr>
          <w:sz w:val="24"/>
          <w:szCs w:val="24"/>
        </w:rPr>
        <w:t xml:space="preserve"> to report</w:t>
      </w:r>
      <w:r w:rsidR="00775E24">
        <w:rPr>
          <w:sz w:val="24"/>
          <w:szCs w:val="24"/>
        </w:rPr>
        <w:t xml:space="preserve"> if confirmation</w:t>
      </w:r>
      <w:r w:rsidR="00F75997">
        <w:rPr>
          <w:sz w:val="24"/>
          <w:szCs w:val="24"/>
        </w:rPr>
        <w:t xml:space="preserve"> is</w:t>
      </w:r>
      <w:r w:rsidR="00775E24">
        <w:rPr>
          <w:sz w:val="24"/>
          <w:szCs w:val="24"/>
        </w:rPr>
        <w:t xml:space="preserve"> not received within 48 hours.</w:t>
      </w:r>
    </w:p>
    <w:p w14:paraId="5FB31BA0" w14:textId="77777777" w:rsidR="000C7258" w:rsidRPr="003C4325" w:rsidRDefault="000C7258" w:rsidP="000C7258">
      <w:pPr>
        <w:ind w:left="720"/>
        <w:rPr>
          <w:sz w:val="24"/>
          <w:szCs w:val="24"/>
        </w:rPr>
      </w:pPr>
    </w:p>
    <w:p w14:paraId="77A5F93E" w14:textId="77777777" w:rsidR="00257C4B" w:rsidRPr="003C4325" w:rsidRDefault="00257C4B" w:rsidP="00257C4B">
      <w:pPr>
        <w:rPr>
          <w:sz w:val="24"/>
          <w:szCs w:val="24"/>
        </w:rPr>
      </w:pPr>
    </w:p>
    <w:sectPr w:rsidR="00257C4B" w:rsidRPr="003C4325" w:rsidSect="007723A7">
      <w:headerReference w:type="even" r:id="rId20"/>
      <w:footerReference w:type="even" r:id="rId21"/>
      <w:footerReference w:type="default" r:id="rId22"/>
      <w:footerReference w:type="first" r:id="rId23"/>
      <w:pgSz w:w="12240" w:h="15840"/>
      <w:pgMar w:top="1440" w:right="1008" w:bottom="1440" w:left="100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953F7" w14:textId="77777777" w:rsidR="00036E94" w:rsidRDefault="00036E94">
      <w:r>
        <w:separator/>
      </w:r>
    </w:p>
  </w:endnote>
  <w:endnote w:type="continuationSeparator" w:id="0">
    <w:p w14:paraId="7792E241" w14:textId="77777777" w:rsidR="00036E94" w:rsidRDefault="0003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9AF6" w14:textId="77777777" w:rsidR="00E003C0" w:rsidRDefault="00E003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076B652" w14:textId="77777777" w:rsidR="00E003C0" w:rsidRDefault="00E00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EB5B" w14:textId="77777777" w:rsidR="00E003C0" w:rsidRDefault="00E003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1536">
      <w:rPr>
        <w:rStyle w:val="PageNumber"/>
        <w:noProof/>
      </w:rPr>
      <w:t>7</w:t>
    </w:r>
    <w:r>
      <w:rPr>
        <w:rStyle w:val="PageNumber"/>
      </w:rPr>
      <w:fldChar w:fldCharType="end"/>
    </w:r>
  </w:p>
  <w:p w14:paraId="6089C51E" w14:textId="77777777" w:rsidR="00E003C0" w:rsidRDefault="00E003C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43B4" w14:textId="77777777" w:rsidR="00E003C0" w:rsidRDefault="00E003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66A3" w14:textId="77777777" w:rsidR="00036E94" w:rsidRDefault="00036E94">
      <w:r>
        <w:separator/>
      </w:r>
    </w:p>
  </w:footnote>
  <w:footnote w:type="continuationSeparator" w:id="0">
    <w:p w14:paraId="4C934115" w14:textId="77777777" w:rsidR="00036E94" w:rsidRDefault="00036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6DB3" w14:textId="77777777" w:rsidR="00E003C0" w:rsidRDefault="00E003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9C4AD0" w14:textId="77777777" w:rsidR="00E003C0" w:rsidRDefault="00E00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5pt;height:.75pt" o:bullet="t">
        <v:imagedata r:id="rId1" o:title=""/>
      </v:shape>
    </w:pict>
  </w:numPicBullet>
  <w:abstractNum w:abstractNumId="0" w15:restartNumberingAfterBreak="0">
    <w:nsid w:val="FFFFFF89"/>
    <w:multiLevelType w:val="singleLevel"/>
    <w:tmpl w:val="021AF6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pStyle w:val="Caption"/>
      <w:lvlText w:val="*"/>
      <w:lvlJc w:val="left"/>
    </w:lvl>
  </w:abstractNum>
  <w:abstractNum w:abstractNumId="2" w15:restartNumberingAfterBreak="0">
    <w:nsid w:val="024F43AC"/>
    <w:multiLevelType w:val="hybridMultilevel"/>
    <w:tmpl w:val="BDF0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16DC7"/>
    <w:multiLevelType w:val="hybridMultilevel"/>
    <w:tmpl w:val="94C4C134"/>
    <w:lvl w:ilvl="0" w:tplc="589CF126">
      <w:start w:val="1"/>
      <w:numFmt w:val="bullet"/>
      <w:lvlText w:val=""/>
      <w:lvlPicBulletId w:val="0"/>
      <w:lvlJc w:val="left"/>
      <w:pPr>
        <w:tabs>
          <w:tab w:val="num" w:pos="720"/>
        </w:tabs>
        <w:ind w:left="720" w:hanging="360"/>
      </w:pPr>
      <w:rPr>
        <w:rFonts w:ascii="Symbol" w:hAnsi="Symbol" w:hint="default"/>
      </w:rPr>
    </w:lvl>
    <w:lvl w:ilvl="1" w:tplc="0548EE90" w:tentative="1">
      <w:start w:val="1"/>
      <w:numFmt w:val="bullet"/>
      <w:lvlText w:val=""/>
      <w:lvlJc w:val="left"/>
      <w:pPr>
        <w:tabs>
          <w:tab w:val="num" w:pos="1440"/>
        </w:tabs>
        <w:ind w:left="1440" w:hanging="360"/>
      </w:pPr>
      <w:rPr>
        <w:rFonts w:ascii="Symbol" w:hAnsi="Symbol" w:hint="default"/>
      </w:rPr>
    </w:lvl>
    <w:lvl w:ilvl="2" w:tplc="8826B2EA" w:tentative="1">
      <w:start w:val="1"/>
      <w:numFmt w:val="bullet"/>
      <w:lvlText w:val=""/>
      <w:lvlJc w:val="left"/>
      <w:pPr>
        <w:tabs>
          <w:tab w:val="num" w:pos="2160"/>
        </w:tabs>
        <w:ind w:left="2160" w:hanging="360"/>
      </w:pPr>
      <w:rPr>
        <w:rFonts w:ascii="Symbol" w:hAnsi="Symbol" w:hint="default"/>
      </w:rPr>
    </w:lvl>
    <w:lvl w:ilvl="3" w:tplc="6514439A" w:tentative="1">
      <w:start w:val="1"/>
      <w:numFmt w:val="bullet"/>
      <w:lvlText w:val=""/>
      <w:lvlJc w:val="left"/>
      <w:pPr>
        <w:tabs>
          <w:tab w:val="num" w:pos="2880"/>
        </w:tabs>
        <w:ind w:left="2880" w:hanging="360"/>
      </w:pPr>
      <w:rPr>
        <w:rFonts w:ascii="Symbol" w:hAnsi="Symbol" w:hint="default"/>
      </w:rPr>
    </w:lvl>
    <w:lvl w:ilvl="4" w:tplc="FE525E48" w:tentative="1">
      <w:start w:val="1"/>
      <w:numFmt w:val="bullet"/>
      <w:lvlText w:val=""/>
      <w:lvlJc w:val="left"/>
      <w:pPr>
        <w:tabs>
          <w:tab w:val="num" w:pos="3600"/>
        </w:tabs>
        <w:ind w:left="3600" w:hanging="360"/>
      </w:pPr>
      <w:rPr>
        <w:rFonts w:ascii="Symbol" w:hAnsi="Symbol" w:hint="default"/>
      </w:rPr>
    </w:lvl>
    <w:lvl w:ilvl="5" w:tplc="5840E9B2" w:tentative="1">
      <w:start w:val="1"/>
      <w:numFmt w:val="bullet"/>
      <w:lvlText w:val=""/>
      <w:lvlJc w:val="left"/>
      <w:pPr>
        <w:tabs>
          <w:tab w:val="num" w:pos="4320"/>
        </w:tabs>
        <w:ind w:left="4320" w:hanging="360"/>
      </w:pPr>
      <w:rPr>
        <w:rFonts w:ascii="Symbol" w:hAnsi="Symbol" w:hint="default"/>
      </w:rPr>
    </w:lvl>
    <w:lvl w:ilvl="6" w:tplc="199E1564" w:tentative="1">
      <w:start w:val="1"/>
      <w:numFmt w:val="bullet"/>
      <w:lvlText w:val=""/>
      <w:lvlJc w:val="left"/>
      <w:pPr>
        <w:tabs>
          <w:tab w:val="num" w:pos="5040"/>
        </w:tabs>
        <w:ind w:left="5040" w:hanging="360"/>
      </w:pPr>
      <w:rPr>
        <w:rFonts w:ascii="Symbol" w:hAnsi="Symbol" w:hint="default"/>
      </w:rPr>
    </w:lvl>
    <w:lvl w:ilvl="7" w:tplc="1526A7E0" w:tentative="1">
      <w:start w:val="1"/>
      <w:numFmt w:val="bullet"/>
      <w:lvlText w:val=""/>
      <w:lvlJc w:val="left"/>
      <w:pPr>
        <w:tabs>
          <w:tab w:val="num" w:pos="5760"/>
        </w:tabs>
        <w:ind w:left="5760" w:hanging="360"/>
      </w:pPr>
      <w:rPr>
        <w:rFonts w:ascii="Symbol" w:hAnsi="Symbol" w:hint="default"/>
      </w:rPr>
    </w:lvl>
    <w:lvl w:ilvl="8" w:tplc="E32210E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AD114F2"/>
    <w:multiLevelType w:val="hybridMultilevel"/>
    <w:tmpl w:val="6A1C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028A5"/>
    <w:multiLevelType w:val="hybridMultilevel"/>
    <w:tmpl w:val="F7B8F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77194A"/>
    <w:multiLevelType w:val="hybridMultilevel"/>
    <w:tmpl w:val="E0CA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22ADA"/>
    <w:multiLevelType w:val="hybridMultilevel"/>
    <w:tmpl w:val="2F5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E1292"/>
    <w:multiLevelType w:val="hybridMultilevel"/>
    <w:tmpl w:val="9D3C7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7D0024"/>
    <w:multiLevelType w:val="hybridMultilevel"/>
    <w:tmpl w:val="07B4D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6523A8"/>
    <w:multiLevelType w:val="hybridMultilevel"/>
    <w:tmpl w:val="9C1077B4"/>
    <w:lvl w:ilvl="0" w:tplc="BE926E50">
      <w:start w:val="1"/>
      <w:numFmt w:val="upperLetter"/>
      <w:lvlText w:val="%1."/>
      <w:lvlJc w:val="left"/>
      <w:pPr>
        <w:tabs>
          <w:tab w:val="num" w:pos="720"/>
        </w:tabs>
        <w:ind w:left="720" w:hanging="360"/>
      </w:pPr>
      <w:rPr>
        <w:rFonts w:hint="default"/>
        <w:b/>
      </w:rPr>
    </w:lvl>
    <w:lvl w:ilvl="1" w:tplc="5AC6AFEC">
      <w:start w:val="1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3C49E0"/>
    <w:multiLevelType w:val="multilevel"/>
    <w:tmpl w:val="C87CE13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E6122EE"/>
    <w:multiLevelType w:val="hybridMultilevel"/>
    <w:tmpl w:val="DFEA9740"/>
    <w:lvl w:ilvl="0" w:tplc="164A9A88">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AB1EDC"/>
    <w:multiLevelType w:val="hybridMultilevel"/>
    <w:tmpl w:val="40AE9FF2"/>
    <w:lvl w:ilvl="0" w:tplc="963E304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6B6B5B"/>
    <w:multiLevelType w:val="hybridMultilevel"/>
    <w:tmpl w:val="323A5E7E"/>
    <w:lvl w:ilvl="0" w:tplc="9F2037C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237F12"/>
    <w:multiLevelType w:val="hybridMultilevel"/>
    <w:tmpl w:val="351A7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A153ED"/>
    <w:multiLevelType w:val="multilevel"/>
    <w:tmpl w:val="DDF244B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266353B3"/>
    <w:multiLevelType w:val="singleLevel"/>
    <w:tmpl w:val="9D4E32BE"/>
    <w:lvl w:ilvl="0">
      <w:start w:val="4"/>
      <w:numFmt w:val="bullet"/>
      <w:lvlText w:val=""/>
      <w:lvlJc w:val="left"/>
      <w:pPr>
        <w:tabs>
          <w:tab w:val="num" w:pos="720"/>
        </w:tabs>
        <w:ind w:left="720" w:hanging="720"/>
      </w:pPr>
      <w:rPr>
        <w:rFonts w:ascii="Symbol" w:hAnsi="Symbol" w:hint="default"/>
      </w:rPr>
    </w:lvl>
  </w:abstractNum>
  <w:abstractNum w:abstractNumId="18" w15:restartNumberingAfterBreak="0">
    <w:nsid w:val="27855B7A"/>
    <w:multiLevelType w:val="hybridMultilevel"/>
    <w:tmpl w:val="88B4E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8086541"/>
    <w:multiLevelType w:val="hybridMultilevel"/>
    <w:tmpl w:val="D376E790"/>
    <w:lvl w:ilvl="0" w:tplc="29A0661E">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C2016A"/>
    <w:multiLevelType w:val="multilevel"/>
    <w:tmpl w:val="F10A93D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BCE4194"/>
    <w:multiLevelType w:val="hybridMultilevel"/>
    <w:tmpl w:val="2B92E0B6"/>
    <w:lvl w:ilvl="0" w:tplc="2F4A9D04">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D8A473B"/>
    <w:multiLevelType w:val="multilevel"/>
    <w:tmpl w:val="E08E331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30114A2D"/>
    <w:multiLevelType w:val="hybridMultilevel"/>
    <w:tmpl w:val="6CB863C8"/>
    <w:lvl w:ilvl="0" w:tplc="688AEF9E">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923CEE"/>
    <w:multiLevelType w:val="hybridMultilevel"/>
    <w:tmpl w:val="9CF28348"/>
    <w:lvl w:ilvl="0" w:tplc="F48C57E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3977508"/>
    <w:multiLevelType w:val="multilevel"/>
    <w:tmpl w:val="08447EA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35EE1F8C"/>
    <w:multiLevelType w:val="hybridMultilevel"/>
    <w:tmpl w:val="0636A0EE"/>
    <w:lvl w:ilvl="0" w:tplc="491E8B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9649E6"/>
    <w:multiLevelType w:val="hybridMultilevel"/>
    <w:tmpl w:val="4F8AC9BA"/>
    <w:lvl w:ilvl="0" w:tplc="6862D496">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051CCC"/>
    <w:multiLevelType w:val="multilevel"/>
    <w:tmpl w:val="0DFE1C0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3F1C53C0"/>
    <w:multiLevelType w:val="hybridMultilevel"/>
    <w:tmpl w:val="BBA07DD8"/>
    <w:lvl w:ilvl="0" w:tplc="2A8C820E">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3A6BD3"/>
    <w:multiLevelType w:val="hybridMultilevel"/>
    <w:tmpl w:val="A20E753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00000C"/>
    <w:multiLevelType w:val="hybridMultilevel"/>
    <w:tmpl w:val="7EAC3176"/>
    <w:lvl w:ilvl="0" w:tplc="001A60F2">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041D68"/>
    <w:multiLevelType w:val="singleLevel"/>
    <w:tmpl w:val="BE4CF0CE"/>
    <w:lvl w:ilvl="0">
      <w:start w:val="1"/>
      <w:numFmt w:val="decimal"/>
      <w:lvlText w:val="%1."/>
      <w:lvlJc w:val="left"/>
      <w:pPr>
        <w:tabs>
          <w:tab w:val="num" w:pos="720"/>
        </w:tabs>
        <w:ind w:left="720" w:hanging="720"/>
      </w:pPr>
      <w:rPr>
        <w:rFonts w:hint="default"/>
      </w:rPr>
    </w:lvl>
  </w:abstractNum>
  <w:abstractNum w:abstractNumId="33" w15:restartNumberingAfterBreak="0">
    <w:nsid w:val="4CFD5C80"/>
    <w:multiLevelType w:val="hybridMultilevel"/>
    <w:tmpl w:val="D1E82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EC9294F"/>
    <w:multiLevelType w:val="hybridMultilevel"/>
    <w:tmpl w:val="DF36D516"/>
    <w:lvl w:ilvl="0" w:tplc="66C63BC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EC92A04"/>
    <w:multiLevelType w:val="hybridMultilevel"/>
    <w:tmpl w:val="219E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376320"/>
    <w:multiLevelType w:val="singleLevel"/>
    <w:tmpl w:val="489C1F50"/>
    <w:lvl w:ilvl="0">
      <w:start w:val="1"/>
      <w:numFmt w:val="decimal"/>
      <w:lvlText w:val="%1."/>
      <w:lvlJc w:val="left"/>
      <w:pPr>
        <w:tabs>
          <w:tab w:val="num" w:pos="360"/>
        </w:tabs>
        <w:ind w:left="360" w:hanging="360"/>
      </w:pPr>
      <w:rPr>
        <w:b w:val="0"/>
      </w:rPr>
    </w:lvl>
  </w:abstractNum>
  <w:abstractNum w:abstractNumId="37" w15:restartNumberingAfterBreak="0">
    <w:nsid w:val="52152FD8"/>
    <w:multiLevelType w:val="multilevel"/>
    <w:tmpl w:val="79BA796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52A0067C"/>
    <w:multiLevelType w:val="singleLevel"/>
    <w:tmpl w:val="79ECC80A"/>
    <w:lvl w:ilvl="0">
      <w:start w:val="1"/>
      <w:numFmt w:val="decimal"/>
      <w:lvlText w:val="%1."/>
      <w:legacy w:legacy="1" w:legacySpace="0" w:legacyIndent="360"/>
      <w:lvlJc w:val="left"/>
      <w:pPr>
        <w:ind w:left="360" w:hanging="360"/>
      </w:pPr>
    </w:lvl>
  </w:abstractNum>
  <w:abstractNum w:abstractNumId="39" w15:restartNumberingAfterBreak="0">
    <w:nsid w:val="54516680"/>
    <w:multiLevelType w:val="multilevel"/>
    <w:tmpl w:val="ED206E4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ACC1215"/>
    <w:multiLevelType w:val="multilevel"/>
    <w:tmpl w:val="AA3AF18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5EFC250E"/>
    <w:multiLevelType w:val="hybridMultilevel"/>
    <w:tmpl w:val="681ED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A1008A"/>
    <w:multiLevelType w:val="multilevel"/>
    <w:tmpl w:val="96ACEBA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63754B43"/>
    <w:multiLevelType w:val="hybridMultilevel"/>
    <w:tmpl w:val="04DE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F80D31"/>
    <w:multiLevelType w:val="multilevel"/>
    <w:tmpl w:val="A220509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67EF0B03"/>
    <w:multiLevelType w:val="hybridMultilevel"/>
    <w:tmpl w:val="35A67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B1790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7" w15:restartNumberingAfterBreak="0">
    <w:nsid w:val="70094E58"/>
    <w:multiLevelType w:val="hybridMultilevel"/>
    <w:tmpl w:val="53D0C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B35EA1"/>
    <w:multiLevelType w:val="hybridMultilevel"/>
    <w:tmpl w:val="5F407C04"/>
    <w:lvl w:ilvl="0" w:tplc="14E4CA26">
      <w:start w:val="17"/>
      <w:numFmt w:val="upperLetter"/>
      <w:lvlText w:val="%1."/>
      <w:lvlJc w:val="left"/>
      <w:pPr>
        <w:tabs>
          <w:tab w:val="num" w:pos="720"/>
        </w:tabs>
        <w:ind w:left="720" w:hanging="360"/>
      </w:pPr>
      <w:rPr>
        <w:rFonts w:hint="default"/>
        <w:b/>
      </w:rPr>
    </w:lvl>
    <w:lvl w:ilvl="1" w:tplc="8714B57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BD61805"/>
    <w:multiLevelType w:val="hybridMultilevel"/>
    <w:tmpl w:val="7EEA6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6811762">
    <w:abstractNumId w:val="17"/>
  </w:num>
  <w:num w:numId="2" w16cid:durableId="1824008030">
    <w:abstractNumId w:val="38"/>
  </w:num>
  <w:num w:numId="3" w16cid:durableId="1480343705">
    <w:abstractNumId w:val="1"/>
    <w:lvlOverride w:ilvl="0">
      <w:lvl w:ilvl="0">
        <w:start w:val="1"/>
        <w:numFmt w:val="bullet"/>
        <w:pStyle w:val="Caption"/>
        <w:lvlText w:val=""/>
        <w:legacy w:legacy="1" w:legacySpace="0" w:legacyIndent="360"/>
        <w:lvlJc w:val="left"/>
        <w:pPr>
          <w:ind w:left="360" w:hanging="360"/>
        </w:pPr>
        <w:rPr>
          <w:rFonts w:ascii="Symbol" w:hAnsi="Symbol" w:hint="default"/>
        </w:rPr>
      </w:lvl>
    </w:lvlOverride>
  </w:num>
  <w:num w:numId="4" w16cid:durableId="980578998">
    <w:abstractNumId w:val="36"/>
  </w:num>
  <w:num w:numId="5" w16cid:durableId="1066417059">
    <w:abstractNumId w:val="46"/>
  </w:num>
  <w:num w:numId="6" w16cid:durableId="1981765336">
    <w:abstractNumId w:val="1"/>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7" w16cid:durableId="1740864697">
    <w:abstractNumId w:val="32"/>
  </w:num>
  <w:num w:numId="8" w16cid:durableId="984747617">
    <w:abstractNumId w:val="42"/>
  </w:num>
  <w:num w:numId="9" w16cid:durableId="529690088">
    <w:abstractNumId w:val="44"/>
  </w:num>
  <w:num w:numId="10" w16cid:durableId="1763257582">
    <w:abstractNumId w:val="40"/>
  </w:num>
  <w:num w:numId="11" w16cid:durableId="743138815">
    <w:abstractNumId w:val="37"/>
  </w:num>
  <w:num w:numId="12" w16cid:durableId="1720015387">
    <w:abstractNumId w:val="28"/>
  </w:num>
  <w:num w:numId="13" w16cid:durableId="144901518">
    <w:abstractNumId w:val="16"/>
  </w:num>
  <w:num w:numId="14" w16cid:durableId="1307465844">
    <w:abstractNumId w:val="22"/>
  </w:num>
  <w:num w:numId="15" w16cid:durableId="824737572">
    <w:abstractNumId w:val="20"/>
  </w:num>
  <w:num w:numId="16" w16cid:durableId="2007781966">
    <w:abstractNumId w:val="39"/>
  </w:num>
  <w:num w:numId="17" w16cid:durableId="217055494">
    <w:abstractNumId w:val="49"/>
  </w:num>
  <w:num w:numId="18" w16cid:durableId="1249727279">
    <w:abstractNumId w:val="9"/>
  </w:num>
  <w:num w:numId="19" w16cid:durableId="1909337212">
    <w:abstractNumId w:val="11"/>
  </w:num>
  <w:num w:numId="20" w16cid:durableId="945889120">
    <w:abstractNumId w:val="25"/>
  </w:num>
  <w:num w:numId="21" w16cid:durableId="875243171">
    <w:abstractNumId w:val="4"/>
  </w:num>
  <w:num w:numId="22" w16cid:durableId="1990400943">
    <w:abstractNumId w:val="15"/>
  </w:num>
  <w:num w:numId="23" w16cid:durableId="731661936">
    <w:abstractNumId w:val="12"/>
  </w:num>
  <w:num w:numId="24" w16cid:durableId="1150484939">
    <w:abstractNumId w:val="34"/>
  </w:num>
  <w:num w:numId="25" w16cid:durableId="1373114787">
    <w:abstractNumId w:val="31"/>
  </w:num>
  <w:num w:numId="26" w16cid:durableId="700595636">
    <w:abstractNumId w:val="24"/>
  </w:num>
  <w:num w:numId="27" w16cid:durableId="1096906265">
    <w:abstractNumId w:val="23"/>
  </w:num>
  <w:num w:numId="28" w16cid:durableId="1026639885">
    <w:abstractNumId w:val="26"/>
  </w:num>
  <w:num w:numId="29" w16cid:durableId="2115129603">
    <w:abstractNumId w:val="29"/>
  </w:num>
  <w:num w:numId="30" w16cid:durableId="531461946">
    <w:abstractNumId w:val="19"/>
  </w:num>
  <w:num w:numId="31" w16cid:durableId="258098390">
    <w:abstractNumId w:val="21"/>
  </w:num>
  <w:num w:numId="32" w16cid:durableId="1511870750">
    <w:abstractNumId w:val="13"/>
  </w:num>
  <w:num w:numId="33" w16cid:durableId="1582563885">
    <w:abstractNumId w:val="48"/>
  </w:num>
  <w:num w:numId="34" w16cid:durableId="1756436145">
    <w:abstractNumId w:val="10"/>
  </w:num>
  <w:num w:numId="35" w16cid:durableId="1233808160">
    <w:abstractNumId w:val="27"/>
  </w:num>
  <w:num w:numId="36" w16cid:durableId="2020229895">
    <w:abstractNumId w:val="14"/>
  </w:num>
  <w:num w:numId="37" w16cid:durableId="1097940066">
    <w:abstractNumId w:val="45"/>
  </w:num>
  <w:num w:numId="38" w16cid:durableId="2062050734">
    <w:abstractNumId w:val="47"/>
  </w:num>
  <w:num w:numId="39" w16cid:durableId="1831142785">
    <w:abstractNumId w:val="8"/>
  </w:num>
  <w:num w:numId="40" w16cid:durableId="2142648401">
    <w:abstractNumId w:val="41"/>
  </w:num>
  <w:num w:numId="41" w16cid:durableId="1253927237">
    <w:abstractNumId w:val="0"/>
  </w:num>
  <w:num w:numId="42" w16cid:durableId="2072849713">
    <w:abstractNumId w:val="7"/>
  </w:num>
  <w:num w:numId="43" w16cid:durableId="1358239361">
    <w:abstractNumId w:val="3"/>
  </w:num>
  <w:num w:numId="44" w16cid:durableId="1415664582">
    <w:abstractNumId w:val="43"/>
  </w:num>
  <w:num w:numId="45" w16cid:durableId="1974553287">
    <w:abstractNumId w:val="35"/>
  </w:num>
  <w:num w:numId="46" w16cid:durableId="1126849672">
    <w:abstractNumId w:val="18"/>
  </w:num>
  <w:num w:numId="47" w16cid:durableId="1233928897">
    <w:abstractNumId w:val="33"/>
  </w:num>
  <w:num w:numId="48" w16cid:durableId="1401294524">
    <w:abstractNumId w:val="5"/>
  </w:num>
  <w:num w:numId="49" w16cid:durableId="70474009">
    <w:abstractNumId w:val="6"/>
  </w:num>
  <w:num w:numId="50" w16cid:durableId="1975017965">
    <w:abstractNumId w:val="2"/>
  </w:num>
  <w:num w:numId="51" w16cid:durableId="178272998">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75F"/>
    <w:rsid w:val="000021F8"/>
    <w:rsid w:val="00003DEB"/>
    <w:rsid w:val="000067B8"/>
    <w:rsid w:val="0001075B"/>
    <w:rsid w:val="000125FA"/>
    <w:rsid w:val="00012DAA"/>
    <w:rsid w:val="0002029B"/>
    <w:rsid w:val="000208F5"/>
    <w:rsid w:val="000254E0"/>
    <w:rsid w:val="0003528F"/>
    <w:rsid w:val="00036E94"/>
    <w:rsid w:val="00037EBF"/>
    <w:rsid w:val="00042C81"/>
    <w:rsid w:val="00043355"/>
    <w:rsid w:val="00057435"/>
    <w:rsid w:val="000734A4"/>
    <w:rsid w:val="0008117D"/>
    <w:rsid w:val="00081FFA"/>
    <w:rsid w:val="00082BA6"/>
    <w:rsid w:val="000853C4"/>
    <w:rsid w:val="0008633F"/>
    <w:rsid w:val="00095467"/>
    <w:rsid w:val="000A26D2"/>
    <w:rsid w:val="000A3F5E"/>
    <w:rsid w:val="000B159E"/>
    <w:rsid w:val="000B4494"/>
    <w:rsid w:val="000B5840"/>
    <w:rsid w:val="000B5E66"/>
    <w:rsid w:val="000B6725"/>
    <w:rsid w:val="000C1167"/>
    <w:rsid w:val="000C1ADC"/>
    <w:rsid w:val="000C1F96"/>
    <w:rsid w:val="000C209C"/>
    <w:rsid w:val="000C2E6D"/>
    <w:rsid w:val="000C4E03"/>
    <w:rsid w:val="000C523B"/>
    <w:rsid w:val="000C719D"/>
    <w:rsid w:val="000C7258"/>
    <w:rsid w:val="000D4FAD"/>
    <w:rsid w:val="000E0DF6"/>
    <w:rsid w:val="000E40B0"/>
    <w:rsid w:val="000E6957"/>
    <w:rsid w:val="000E791F"/>
    <w:rsid w:val="000F4068"/>
    <w:rsid w:val="000F51F6"/>
    <w:rsid w:val="000F59A2"/>
    <w:rsid w:val="000F5ED3"/>
    <w:rsid w:val="000F60A9"/>
    <w:rsid w:val="0010226C"/>
    <w:rsid w:val="00102862"/>
    <w:rsid w:val="00105647"/>
    <w:rsid w:val="001070B5"/>
    <w:rsid w:val="00107398"/>
    <w:rsid w:val="001076AE"/>
    <w:rsid w:val="001103AB"/>
    <w:rsid w:val="001105E3"/>
    <w:rsid w:val="00111184"/>
    <w:rsid w:val="0012496F"/>
    <w:rsid w:val="00126431"/>
    <w:rsid w:val="00127A52"/>
    <w:rsid w:val="00132C22"/>
    <w:rsid w:val="00137773"/>
    <w:rsid w:val="00141088"/>
    <w:rsid w:val="00141442"/>
    <w:rsid w:val="001434CC"/>
    <w:rsid w:val="001440F1"/>
    <w:rsid w:val="0014479C"/>
    <w:rsid w:val="00146CDA"/>
    <w:rsid w:val="00154C09"/>
    <w:rsid w:val="001551EE"/>
    <w:rsid w:val="0015605C"/>
    <w:rsid w:val="001577A2"/>
    <w:rsid w:val="00157E70"/>
    <w:rsid w:val="001662B0"/>
    <w:rsid w:val="00176184"/>
    <w:rsid w:val="00176B61"/>
    <w:rsid w:val="001807BC"/>
    <w:rsid w:val="00184E85"/>
    <w:rsid w:val="00185F35"/>
    <w:rsid w:val="00187D3A"/>
    <w:rsid w:val="00193B7A"/>
    <w:rsid w:val="001956D4"/>
    <w:rsid w:val="00196C99"/>
    <w:rsid w:val="001A78B3"/>
    <w:rsid w:val="001B0390"/>
    <w:rsid w:val="001B51B7"/>
    <w:rsid w:val="001B74E4"/>
    <w:rsid w:val="001C2A16"/>
    <w:rsid w:val="001C5E0D"/>
    <w:rsid w:val="001C7365"/>
    <w:rsid w:val="001C7F7C"/>
    <w:rsid w:val="001D12C7"/>
    <w:rsid w:val="001D2793"/>
    <w:rsid w:val="001D34C2"/>
    <w:rsid w:val="001E05B4"/>
    <w:rsid w:val="001E239C"/>
    <w:rsid w:val="001F2A7C"/>
    <w:rsid w:val="001F448D"/>
    <w:rsid w:val="001F576C"/>
    <w:rsid w:val="00202A63"/>
    <w:rsid w:val="00203999"/>
    <w:rsid w:val="00206305"/>
    <w:rsid w:val="00207868"/>
    <w:rsid w:val="00211B4D"/>
    <w:rsid w:val="00212E87"/>
    <w:rsid w:val="00214C58"/>
    <w:rsid w:val="00215F00"/>
    <w:rsid w:val="00221193"/>
    <w:rsid w:val="00223230"/>
    <w:rsid w:val="00226020"/>
    <w:rsid w:val="0023337C"/>
    <w:rsid w:val="00235073"/>
    <w:rsid w:val="0023544C"/>
    <w:rsid w:val="0023696A"/>
    <w:rsid w:val="00243C3A"/>
    <w:rsid w:val="00244753"/>
    <w:rsid w:val="00245174"/>
    <w:rsid w:val="0025102B"/>
    <w:rsid w:val="00256BC1"/>
    <w:rsid w:val="0025723C"/>
    <w:rsid w:val="002575AB"/>
    <w:rsid w:val="00257C4B"/>
    <w:rsid w:val="00257CB0"/>
    <w:rsid w:val="00261021"/>
    <w:rsid w:val="002619A9"/>
    <w:rsid w:val="00265D47"/>
    <w:rsid w:val="00266E4B"/>
    <w:rsid w:val="002702AB"/>
    <w:rsid w:val="00271D38"/>
    <w:rsid w:val="00273772"/>
    <w:rsid w:val="00273E5C"/>
    <w:rsid w:val="002745B4"/>
    <w:rsid w:val="00283FF7"/>
    <w:rsid w:val="00285336"/>
    <w:rsid w:val="00293623"/>
    <w:rsid w:val="00295A7C"/>
    <w:rsid w:val="002A0789"/>
    <w:rsid w:val="002A19E6"/>
    <w:rsid w:val="002A2456"/>
    <w:rsid w:val="002A2C6E"/>
    <w:rsid w:val="002A3D55"/>
    <w:rsid w:val="002A63DC"/>
    <w:rsid w:val="002A79F8"/>
    <w:rsid w:val="002A7B61"/>
    <w:rsid w:val="002A7F8E"/>
    <w:rsid w:val="002B4F46"/>
    <w:rsid w:val="002B66A1"/>
    <w:rsid w:val="002C01CC"/>
    <w:rsid w:val="002C052E"/>
    <w:rsid w:val="002D32CA"/>
    <w:rsid w:val="002D45B7"/>
    <w:rsid w:val="002D4D88"/>
    <w:rsid w:val="002D566F"/>
    <w:rsid w:val="002D5E9E"/>
    <w:rsid w:val="002D745E"/>
    <w:rsid w:val="002E06FE"/>
    <w:rsid w:val="002F08F4"/>
    <w:rsid w:val="002F1FDC"/>
    <w:rsid w:val="002F2D1E"/>
    <w:rsid w:val="002F748B"/>
    <w:rsid w:val="002F7D6F"/>
    <w:rsid w:val="00303930"/>
    <w:rsid w:val="00303B56"/>
    <w:rsid w:val="003075E2"/>
    <w:rsid w:val="0031358F"/>
    <w:rsid w:val="00313795"/>
    <w:rsid w:val="00315B2B"/>
    <w:rsid w:val="00321A33"/>
    <w:rsid w:val="00323473"/>
    <w:rsid w:val="003235A6"/>
    <w:rsid w:val="0033605A"/>
    <w:rsid w:val="00336559"/>
    <w:rsid w:val="003444FA"/>
    <w:rsid w:val="0034496B"/>
    <w:rsid w:val="00345A52"/>
    <w:rsid w:val="00346CBF"/>
    <w:rsid w:val="00352E18"/>
    <w:rsid w:val="0035761D"/>
    <w:rsid w:val="00360FD1"/>
    <w:rsid w:val="00361716"/>
    <w:rsid w:val="0036228F"/>
    <w:rsid w:val="00363106"/>
    <w:rsid w:val="0037095B"/>
    <w:rsid w:val="00372DDA"/>
    <w:rsid w:val="00373DF7"/>
    <w:rsid w:val="00376030"/>
    <w:rsid w:val="003766AB"/>
    <w:rsid w:val="00376A56"/>
    <w:rsid w:val="003858FD"/>
    <w:rsid w:val="003873C6"/>
    <w:rsid w:val="00390B19"/>
    <w:rsid w:val="003917FD"/>
    <w:rsid w:val="00394E03"/>
    <w:rsid w:val="00394FDC"/>
    <w:rsid w:val="003A0791"/>
    <w:rsid w:val="003A0FF6"/>
    <w:rsid w:val="003A18BD"/>
    <w:rsid w:val="003A54B8"/>
    <w:rsid w:val="003B1280"/>
    <w:rsid w:val="003B25C4"/>
    <w:rsid w:val="003B29F2"/>
    <w:rsid w:val="003B5580"/>
    <w:rsid w:val="003C1282"/>
    <w:rsid w:val="003C286E"/>
    <w:rsid w:val="003C3BF1"/>
    <w:rsid w:val="003C4325"/>
    <w:rsid w:val="003C6B95"/>
    <w:rsid w:val="003D5F8B"/>
    <w:rsid w:val="003E06AA"/>
    <w:rsid w:val="003E1F59"/>
    <w:rsid w:val="003E2E49"/>
    <w:rsid w:val="003E36C4"/>
    <w:rsid w:val="003E75E8"/>
    <w:rsid w:val="003F059A"/>
    <w:rsid w:val="003F3272"/>
    <w:rsid w:val="003F5180"/>
    <w:rsid w:val="00401536"/>
    <w:rsid w:val="004048F0"/>
    <w:rsid w:val="00405F80"/>
    <w:rsid w:val="00406F29"/>
    <w:rsid w:val="00414583"/>
    <w:rsid w:val="00415C9E"/>
    <w:rsid w:val="004218B8"/>
    <w:rsid w:val="0042340F"/>
    <w:rsid w:val="00423C67"/>
    <w:rsid w:val="00424359"/>
    <w:rsid w:val="00435ECA"/>
    <w:rsid w:val="004406C6"/>
    <w:rsid w:val="004415D3"/>
    <w:rsid w:val="00452869"/>
    <w:rsid w:val="00452F42"/>
    <w:rsid w:val="004533A3"/>
    <w:rsid w:val="004552E2"/>
    <w:rsid w:val="00456019"/>
    <w:rsid w:val="0045738C"/>
    <w:rsid w:val="00457F56"/>
    <w:rsid w:val="00463601"/>
    <w:rsid w:val="00467BF7"/>
    <w:rsid w:val="00473E63"/>
    <w:rsid w:val="00474227"/>
    <w:rsid w:val="00475CAC"/>
    <w:rsid w:val="00475DCE"/>
    <w:rsid w:val="00476970"/>
    <w:rsid w:val="00482DF4"/>
    <w:rsid w:val="0048634A"/>
    <w:rsid w:val="004867C9"/>
    <w:rsid w:val="00487BC8"/>
    <w:rsid w:val="004903C1"/>
    <w:rsid w:val="00492499"/>
    <w:rsid w:val="00492E33"/>
    <w:rsid w:val="004A28D5"/>
    <w:rsid w:val="004A2E12"/>
    <w:rsid w:val="004A37D1"/>
    <w:rsid w:val="004A542A"/>
    <w:rsid w:val="004B1F7E"/>
    <w:rsid w:val="004B41A4"/>
    <w:rsid w:val="004C080C"/>
    <w:rsid w:val="004C096B"/>
    <w:rsid w:val="004C37A6"/>
    <w:rsid w:val="004C515D"/>
    <w:rsid w:val="004D02F7"/>
    <w:rsid w:val="004D171D"/>
    <w:rsid w:val="004D5F75"/>
    <w:rsid w:val="004E321A"/>
    <w:rsid w:val="004E6510"/>
    <w:rsid w:val="004F0A5E"/>
    <w:rsid w:val="004F23EB"/>
    <w:rsid w:val="004F4D08"/>
    <w:rsid w:val="004F5693"/>
    <w:rsid w:val="004F6ADF"/>
    <w:rsid w:val="0050175C"/>
    <w:rsid w:val="0050221D"/>
    <w:rsid w:val="00502AA8"/>
    <w:rsid w:val="00503E3B"/>
    <w:rsid w:val="005046EE"/>
    <w:rsid w:val="00506A70"/>
    <w:rsid w:val="005155D0"/>
    <w:rsid w:val="0051591F"/>
    <w:rsid w:val="00520481"/>
    <w:rsid w:val="00525B33"/>
    <w:rsid w:val="00527071"/>
    <w:rsid w:val="005316AB"/>
    <w:rsid w:val="00532ABC"/>
    <w:rsid w:val="00532AE1"/>
    <w:rsid w:val="00532FC9"/>
    <w:rsid w:val="005467A8"/>
    <w:rsid w:val="0054704A"/>
    <w:rsid w:val="00547D8F"/>
    <w:rsid w:val="00550C59"/>
    <w:rsid w:val="00552296"/>
    <w:rsid w:val="00553015"/>
    <w:rsid w:val="00553785"/>
    <w:rsid w:val="00554ACF"/>
    <w:rsid w:val="005550AC"/>
    <w:rsid w:val="0055568B"/>
    <w:rsid w:val="00562FF4"/>
    <w:rsid w:val="00563544"/>
    <w:rsid w:val="00563AE8"/>
    <w:rsid w:val="00563C73"/>
    <w:rsid w:val="00566D25"/>
    <w:rsid w:val="0057147B"/>
    <w:rsid w:val="00574791"/>
    <w:rsid w:val="00576506"/>
    <w:rsid w:val="005853D0"/>
    <w:rsid w:val="00586154"/>
    <w:rsid w:val="0059094E"/>
    <w:rsid w:val="00594D2B"/>
    <w:rsid w:val="00594E51"/>
    <w:rsid w:val="00595617"/>
    <w:rsid w:val="005960C6"/>
    <w:rsid w:val="005B1D23"/>
    <w:rsid w:val="005B600E"/>
    <w:rsid w:val="005C02CF"/>
    <w:rsid w:val="005C1C3D"/>
    <w:rsid w:val="005C36CE"/>
    <w:rsid w:val="005C4230"/>
    <w:rsid w:val="005C53A7"/>
    <w:rsid w:val="005C6790"/>
    <w:rsid w:val="005D25C9"/>
    <w:rsid w:val="005D4F86"/>
    <w:rsid w:val="005D66AA"/>
    <w:rsid w:val="005D74A4"/>
    <w:rsid w:val="005E3356"/>
    <w:rsid w:val="005E35DD"/>
    <w:rsid w:val="005E6726"/>
    <w:rsid w:val="005E75F6"/>
    <w:rsid w:val="005F11EA"/>
    <w:rsid w:val="005F423F"/>
    <w:rsid w:val="005F585A"/>
    <w:rsid w:val="005F5F17"/>
    <w:rsid w:val="006117A4"/>
    <w:rsid w:val="00612BAA"/>
    <w:rsid w:val="00615A0F"/>
    <w:rsid w:val="00615BF5"/>
    <w:rsid w:val="00616BDF"/>
    <w:rsid w:val="00616E7B"/>
    <w:rsid w:val="00621C21"/>
    <w:rsid w:val="00622E0E"/>
    <w:rsid w:val="00624A9E"/>
    <w:rsid w:val="00624D39"/>
    <w:rsid w:val="00626025"/>
    <w:rsid w:val="006306E4"/>
    <w:rsid w:val="006309D3"/>
    <w:rsid w:val="00634BEB"/>
    <w:rsid w:val="0063572C"/>
    <w:rsid w:val="00637C6E"/>
    <w:rsid w:val="00641810"/>
    <w:rsid w:val="00642363"/>
    <w:rsid w:val="00642B31"/>
    <w:rsid w:val="006450BA"/>
    <w:rsid w:val="00646FAA"/>
    <w:rsid w:val="00651CDA"/>
    <w:rsid w:val="00653634"/>
    <w:rsid w:val="006537CD"/>
    <w:rsid w:val="00653CBD"/>
    <w:rsid w:val="006554FF"/>
    <w:rsid w:val="0065696F"/>
    <w:rsid w:val="006574EB"/>
    <w:rsid w:val="00665913"/>
    <w:rsid w:val="0068365D"/>
    <w:rsid w:val="00685A2C"/>
    <w:rsid w:val="00690F4A"/>
    <w:rsid w:val="00696195"/>
    <w:rsid w:val="00696281"/>
    <w:rsid w:val="006A020F"/>
    <w:rsid w:val="006A277B"/>
    <w:rsid w:val="006A5C3A"/>
    <w:rsid w:val="006A7C43"/>
    <w:rsid w:val="006B129B"/>
    <w:rsid w:val="006B20C6"/>
    <w:rsid w:val="006B3790"/>
    <w:rsid w:val="006B5030"/>
    <w:rsid w:val="006B644D"/>
    <w:rsid w:val="006C11E9"/>
    <w:rsid w:val="006C4E0D"/>
    <w:rsid w:val="006C5D17"/>
    <w:rsid w:val="006C6053"/>
    <w:rsid w:val="006C6CBB"/>
    <w:rsid w:val="006D326C"/>
    <w:rsid w:val="006D4A2B"/>
    <w:rsid w:val="006D6089"/>
    <w:rsid w:val="006D79F3"/>
    <w:rsid w:val="006E153D"/>
    <w:rsid w:val="006E2A03"/>
    <w:rsid w:val="006E30BB"/>
    <w:rsid w:val="006E6116"/>
    <w:rsid w:val="006E6997"/>
    <w:rsid w:val="006E6DBE"/>
    <w:rsid w:val="006F40CB"/>
    <w:rsid w:val="006F76E2"/>
    <w:rsid w:val="006F7D18"/>
    <w:rsid w:val="00707ECB"/>
    <w:rsid w:val="007108F8"/>
    <w:rsid w:val="00711147"/>
    <w:rsid w:val="0071511E"/>
    <w:rsid w:val="007156B0"/>
    <w:rsid w:val="0071660A"/>
    <w:rsid w:val="00722700"/>
    <w:rsid w:val="00724C47"/>
    <w:rsid w:val="0072723E"/>
    <w:rsid w:val="007275CD"/>
    <w:rsid w:val="0073020B"/>
    <w:rsid w:val="00731970"/>
    <w:rsid w:val="00735C33"/>
    <w:rsid w:val="00737A1E"/>
    <w:rsid w:val="00745785"/>
    <w:rsid w:val="00745C62"/>
    <w:rsid w:val="00746982"/>
    <w:rsid w:val="007513F6"/>
    <w:rsid w:val="00753105"/>
    <w:rsid w:val="0075322E"/>
    <w:rsid w:val="007549F8"/>
    <w:rsid w:val="00754E8D"/>
    <w:rsid w:val="0075629E"/>
    <w:rsid w:val="00756832"/>
    <w:rsid w:val="00757963"/>
    <w:rsid w:val="007620DC"/>
    <w:rsid w:val="007723A7"/>
    <w:rsid w:val="00775E24"/>
    <w:rsid w:val="0077642D"/>
    <w:rsid w:val="0078249A"/>
    <w:rsid w:val="00782B7E"/>
    <w:rsid w:val="007853BD"/>
    <w:rsid w:val="00785AC3"/>
    <w:rsid w:val="007862C6"/>
    <w:rsid w:val="00787FED"/>
    <w:rsid w:val="00792086"/>
    <w:rsid w:val="00792827"/>
    <w:rsid w:val="00795025"/>
    <w:rsid w:val="00795F12"/>
    <w:rsid w:val="00797E70"/>
    <w:rsid w:val="007A0747"/>
    <w:rsid w:val="007A42DF"/>
    <w:rsid w:val="007A4FB5"/>
    <w:rsid w:val="007A50A2"/>
    <w:rsid w:val="007A59DF"/>
    <w:rsid w:val="007A6D84"/>
    <w:rsid w:val="007B01AF"/>
    <w:rsid w:val="007B0524"/>
    <w:rsid w:val="007B144F"/>
    <w:rsid w:val="007B22E6"/>
    <w:rsid w:val="007B4657"/>
    <w:rsid w:val="007B5183"/>
    <w:rsid w:val="007B5C85"/>
    <w:rsid w:val="007B5D3D"/>
    <w:rsid w:val="007B7941"/>
    <w:rsid w:val="007C32B4"/>
    <w:rsid w:val="007C71B6"/>
    <w:rsid w:val="007D3169"/>
    <w:rsid w:val="007D3DF8"/>
    <w:rsid w:val="007D4058"/>
    <w:rsid w:val="007D675F"/>
    <w:rsid w:val="007E74AE"/>
    <w:rsid w:val="007F194E"/>
    <w:rsid w:val="007F2BFA"/>
    <w:rsid w:val="00802BBE"/>
    <w:rsid w:val="00803C7A"/>
    <w:rsid w:val="00806603"/>
    <w:rsid w:val="00806F4C"/>
    <w:rsid w:val="00817D62"/>
    <w:rsid w:val="00817F09"/>
    <w:rsid w:val="00822B2A"/>
    <w:rsid w:val="00824767"/>
    <w:rsid w:val="00831A2E"/>
    <w:rsid w:val="00834A63"/>
    <w:rsid w:val="00835602"/>
    <w:rsid w:val="008361FC"/>
    <w:rsid w:val="00836814"/>
    <w:rsid w:val="00840EA0"/>
    <w:rsid w:val="0084113A"/>
    <w:rsid w:val="00842F3A"/>
    <w:rsid w:val="008442D6"/>
    <w:rsid w:val="00844E80"/>
    <w:rsid w:val="0084547E"/>
    <w:rsid w:val="00853250"/>
    <w:rsid w:val="00856B77"/>
    <w:rsid w:val="0086089F"/>
    <w:rsid w:val="00861190"/>
    <w:rsid w:val="008632EC"/>
    <w:rsid w:val="008724B9"/>
    <w:rsid w:val="00873099"/>
    <w:rsid w:val="00873BAE"/>
    <w:rsid w:val="00875AF4"/>
    <w:rsid w:val="008777C9"/>
    <w:rsid w:val="00881BB4"/>
    <w:rsid w:val="00881E2E"/>
    <w:rsid w:val="00885A7F"/>
    <w:rsid w:val="00885B5B"/>
    <w:rsid w:val="00886039"/>
    <w:rsid w:val="00894444"/>
    <w:rsid w:val="00894D0A"/>
    <w:rsid w:val="00896C1B"/>
    <w:rsid w:val="00897E1E"/>
    <w:rsid w:val="008A6CCD"/>
    <w:rsid w:val="008B3179"/>
    <w:rsid w:val="008B4D76"/>
    <w:rsid w:val="008B5C11"/>
    <w:rsid w:val="008C08BD"/>
    <w:rsid w:val="008C0922"/>
    <w:rsid w:val="008C5C77"/>
    <w:rsid w:val="008C6E8D"/>
    <w:rsid w:val="008C6EA2"/>
    <w:rsid w:val="008D0BE1"/>
    <w:rsid w:val="008D3B9F"/>
    <w:rsid w:val="008D7067"/>
    <w:rsid w:val="008E2C97"/>
    <w:rsid w:val="008E47F5"/>
    <w:rsid w:val="008E66F1"/>
    <w:rsid w:val="008E756D"/>
    <w:rsid w:val="008F04C9"/>
    <w:rsid w:val="008F79CC"/>
    <w:rsid w:val="009007AA"/>
    <w:rsid w:val="009010AC"/>
    <w:rsid w:val="009036C6"/>
    <w:rsid w:val="00903C56"/>
    <w:rsid w:val="00905083"/>
    <w:rsid w:val="009050BD"/>
    <w:rsid w:val="00905B5B"/>
    <w:rsid w:val="0091392B"/>
    <w:rsid w:val="009151C5"/>
    <w:rsid w:val="009218A1"/>
    <w:rsid w:val="0092230A"/>
    <w:rsid w:val="009235BE"/>
    <w:rsid w:val="00926507"/>
    <w:rsid w:val="009319CB"/>
    <w:rsid w:val="00932707"/>
    <w:rsid w:val="00932A13"/>
    <w:rsid w:val="00944B03"/>
    <w:rsid w:val="009459F1"/>
    <w:rsid w:val="009463A0"/>
    <w:rsid w:val="00961DA5"/>
    <w:rsid w:val="00965A6A"/>
    <w:rsid w:val="009671F0"/>
    <w:rsid w:val="009672ED"/>
    <w:rsid w:val="00973754"/>
    <w:rsid w:val="0097502F"/>
    <w:rsid w:val="00976A2D"/>
    <w:rsid w:val="00977213"/>
    <w:rsid w:val="00977AB6"/>
    <w:rsid w:val="009805E6"/>
    <w:rsid w:val="0098297A"/>
    <w:rsid w:val="00983649"/>
    <w:rsid w:val="00985366"/>
    <w:rsid w:val="00986F01"/>
    <w:rsid w:val="009879F5"/>
    <w:rsid w:val="009903B5"/>
    <w:rsid w:val="009922F6"/>
    <w:rsid w:val="009948D8"/>
    <w:rsid w:val="009A19F3"/>
    <w:rsid w:val="009A6497"/>
    <w:rsid w:val="009B7252"/>
    <w:rsid w:val="009C3D10"/>
    <w:rsid w:val="009C4823"/>
    <w:rsid w:val="009C5E67"/>
    <w:rsid w:val="009D4E1E"/>
    <w:rsid w:val="009D59E0"/>
    <w:rsid w:val="009D71CC"/>
    <w:rsid w:val="009E1C2C"/>
    <w:rsid w:val="009E2C63"/>
    <w:rsid w:val="009E4620"/>
    <w:rsid w:val="009F22FD"/>
    <w:rsid w:val="009F4CCC"/>
    <w:rsid w:val="009F7DA3"/>
    <w:rsid w:val="00A02123"/>
    <w:rsid w:val="00A02B0D"/>
    <w:rsid w:val="00A02FC7"/>
    <w:rsid w:val="00A05A25"/>
    <w:rsid w:val="00A0602D"/>
    <w:rsid w:val="00A062CC"/>
    <w:rsid w:val="00A07CD4"/>
    <w:rsid w:val="00A1060F"/>
    <w:rsid w:val="00A218CA"/>
    <w:rsid w:val="00A2295A"/>
    <w:rsid w:val="00A24396"/>
    <w:rsid w:val="00A260A3"/>
    <w:rsid w:val="00A272AE"/>
    <w:rsid w:val="00A276D6"/>
    <w:rsid w:val="00A27AE8"/>
    <w:rsid w:val="00A30F22"/>
    <w:rsid w:val="00A36B6A"/>
    <w:rsid w:val="00A445F5"/>
    <w:rsid w:val="00A46E9A"/>
    <w:rsid w:val="00A501D3"/>
    <w:rsid w:val="00A51F6B"/>
    <w:rsid w:val="00A53351"/>
    <w:rsid w:val="00A54C3E"/>
    <w:rsid w:val="00A64259"/>
    <w:rsid w:val="00A65EAB"/>
    <w:rsid w:val="00A66DA7"/>
    <w:rsid w:val="00A678FB"/>
    <w:rsid w:val="00A67EF0"/>
    <w:rsid w:val="00A703A1"/>
    <w:rsid w:val="00A74230"/>
    <w:rsid w:val="00A7467C"/>
    <w:rsid w:val="00A74738"/>
    <w:rsid w:val="00A7600B"/>
    <w:rsid w:val="00A77F0B"/>
    <w:rsid w:val="00A854D6"/>
    <w:rsid w:val="00A85829"/>
    <w:rsid w:val="00A859FE"/>
    <w:rsid w:val="00A917E7"/>
    <w:rsid w:val="00A92260"/>
    <w:rsid w:val="00A9387A"/>
    <w:rsid w:val="00A93EC9"/>
    <w:rsid w:val="00A9414F"/>
    <w:rsid w:val="00AA51FA"/>
    <w:rsid w:val="00AB05BE"/>
    <w:rsid w:val="00AB1406"/>
    <w:rsid w:val="00AC2084"/>
    <w:rsid w:val="00AC4352"/>
    <w:rsid w:val="00AC4372"/>
    <w:rsid w:val="00AC4D70"/>
    <w:rsid w:val="00AE052B"/>
    <w:rsid w:val="00AE099F"/>
    <w:rsid w:val="00AE309E"/>
    <w:rsid w:val="00AE38AC"/>
    <w:rsid w:val="00AE5C49"/>
    <w:rsid w:val="00AF0E30"/>
    <w:rsid w:val="00AF19F8"/>
    <w:rsid w:val="00AF300D"/>
    <w:rsid w:val="00AF46ED"/>
    <w:rsid w:val="00AF4DA4"/>
    <w:rsid w:val="00AF69DA"/>
    <w:rsid w:val="00AF7D7D"/>
    <w:rsid w:val="00B02E9F"/>
    <w:rsid w:val="00B03452"/>
    <w:rsid w:val="00B03E67"/>
    <w:rsid w:val="00B10EE6"/>
    <w:rsid w:val="00B1104E"/>
    <w:rsid w:val="00B1295D"/>
    <w:rsid w:val="00B157A4"/>
    <w:rsid w:val="00B2027A"/>
    <w:rsid w:val="00B226F1"/>
    <w:rsid w:val="00B24684"/>
    <w:rsid w:val="00B2602B"/>
    <w:rsid w:val="00B27661"/>
    <w:rsid w:val="00B30783"/>
    <w:rsid w:val="00B31913"/>
    <w:rsid w:val="00B32902"/>
    <w:rsid w:val="00B37F30"/>
    <w:rsid w:val="00B42D00"/>
    <w:rsid w:val="00B53BFF"/>
    <w:rsid w:val="00B54746"/>
    <w:rsid w:val="00B556A9"/>
    <w:rsid w:val="00B578BA"/>
    <w:rsid w:val="00B57AF8"/>
    <w:rsid w:val="00B60B8C"/>
    <w:rsid w:val="00B630A9"/>
    <w:rsid w:val="00B63F96"/>
    <w:rsid w:val="00B66C3F"/>
    <w:rsid w:val="00B67F89"/>
    <w:rsid w:val="00B70C16"/>
    <w:rsid w:val="00B74A6C"/>
    <w:rsid w:val="00B8075F"/>
    <w:rsid w:val="00B833AD"/>
    <w:rsid w:val="00B8369B"/>
    <w:rsid w:val="00B8736B"/>
    <w:rsid w:val="00B93B9B"/>
    <w:rsid w:val="00B955F8"/>
    <w:rsid w:val="00BA64DE"/>
    <w:rsid w:val="00BB0237"/>
    <w:rsid w:val="00BB17E8"/>
    <w:rsid w:val="00BB3142"/>
    <w:rsid w:val="00BB38BE"/>
    <w:rsid w:val="00BB68C0"/>
    <w:rsid w:val="00BC04D9"/>
    <w:rsid w:val="00BC1F5B"/>
    <w:rsid w:val="00BC1F7B"/>
    <w:rsid w:val="00BC6355"/>
    <w:rsid w:val="00BC791A"/>
    <w:rsid w:val="00BD1AC8"/>
    <w:rsid w:val="00BD2445"/>
    <w:rsid w:val="00BD2F97"/>
    <w:rsid w:val="00BD4E13"/>
    <w:rsid w:val="00BD4FEB"/>
    <w:rsid w:val="00BD62CB"/>
    <w:rsid w:val="00BD700E"/>
    <w:rsid w:val="00BD72D7"/>
    <w:rsid w:val="00BD7B32"/>
    <w:rsid w:val="00BE63F8"/>
    <w:rsid w:val="00BF1225"/>
    <w:rsid w:val="00BF6B39"/>
    <w:rsid w:val="00C10474"/>
    <w:rsid w:val="00C108C8"/>
    <w:rsid w:val="00C1109F"/>
    <w:rsid w:val="00C14E77"/>
    <w:rsid w:val="00C159C9"/>
    <w:rsid w:val="00C16E58"/>
    <w:rsid w:val="00C1731A"/>
    <w:rsid w:val="00C20859"/>
    <w:rsid w:val="00C31A4A"/>
    <w:rsid w:val="00C32671"/>
    <w:rsid w:val="00C327A1"/>
    <w:rsid w:val="00C37946"/>
    <w:rsid w:val="00C379C3"/>
    <w:rsid w:val="00C41DDA"/>
    <w:rsid w:val="00C45EEC"/>
    <w:rsid w:val="00C50A45"/>
    <w:rsid w:val="00C54878"/>
    <w:rsid w:val="00C5520C"/>
    <w:rsid w:val="00C55EDB"/>
    <w:rsid w:val="00C6382D"/>
    <w:rsid w:val="00C64119"/>
    <w:rsid w:val="00C669F6"/>
    <w:rsid w:val="00C6738B"/>
    <w:rsid w:val="00C677C7"/>
    <w:rsid w:val="00C679D1"/>
    <w:rsid w:val="00C67ADA"/>
    <w:rsid w:val="00C67B64"/>
    <w:rsid w:val="00C76B43"/>
    <w:rsid w:val="00C820B4"/>
    <w:rsid w:val="00C82B6E"/>
    <w:rsid w:val="00C84E4C"/>
    <w:rsid w:val="00C8538C"/>
    <w:rsid w:val="00C8644E"/>
    <w:rsid w:val="00C9203F"/>
    <w:rsid w:val="00C92C57"/>
    <w:rsid w:val="00C93F1E"/>
    <w:rsid w:val="00C95E72"/>
    <w:rsid w:val="00C969DF"/>
    <w:rsid w:val="00C97EA8"/>
    <w:rsid w:val="00CA19F3"/>
    <w:rsid w:val="00CB0433"/>
    <w:rsid w:val="00CB1D48"/>
    <w:rsid w:val="00CB2273"/>
    <w:rsid w:val="00CB2A38"/>
    <w:rsid w:val="00CB4158"/>
    <w:rsid w:val="00CB6D7E"/>
    <w:rsid w:val="00CB76C3"/>
    <w:rsid w:val="00CB79E1"/>
    <w:rsid w:val="00CC228D"/>
    <w:rsid w:val="00CC2F35"/>
    <w:rsid w:val="00CC31FF"/>
    <w:rsid w:val="00CC4456"/>
    <w:rsid w:val="00CC4503"/>
    <w:rsid w:val="00CC7425"/>
    <w:rsid w:val="00CD0D4E"/>
    <w:rsid w:val="00CD280C"/>
    <w:rsid w:val="00CD5ACE"/>
    <w:rsid w:val="00CD6055"/>
    <w:rsid w:val="00CE13A8"/>
    <w:rsid w:val="00CE17F9"/>
    <w:rsid w:val="00CE39DA"/>
    <w:rsid w:val="00CE6645"/>
    <w:rsid w:val="00CE67A6"/>
    <w:rsid w:val="00CE7701"/>
    <w:rsid w:val="00CF1732"/>
    <w:rsid w:val="00CF244E"/>
    <w:rsid w:val="00CF4C4A"/>
    <w:rsid w:val="00D00A76"/>
    <w:rsid w:val="00D035D5"/>
    <w:rsid w:val="00D06AED"/>
    <w:rsid w:val="00D11035"/>
    <w:rsid w:val="00D14534"/>
    <w:rsid w:val="00D16FAC"/>
    <w:rsid w:val="00D17467"/>
    <w:rsid w:val="00D22F0B"/>
    <w:rsid w:val="00D233A0"/>
    <w:rsid w:val="00D26849"/>
    <w:rsid w:val="00D27F25"/>
    <w:rsid w:val="00D31E14"/>
    <w:rsid w:val="00D32E86"/>
    <w:rsid w:val="00D421A1"/>
    <w:rsid w:val="00D428F7"/>
    <w:rsid w:val="00D46265"/>
    <w:rsid w:val="00D5130F"/>
    <w:rsid w:val="00D534AC"/>
    <w:rsid w:val="00D5485B"/>
    <w:rsid w:val="00D55DC6"/>
    <w:rsid w:val="00D606D9"/>
    <w:rsid w:val="00D65812"/>
    <w:rsid w:val="00D65913"/>
    <w:rsid w:val="00D65AC5"/>
    <w:rsid w:val="00D66268"/>
    <w:rsid w:val="00D70BB3"/>
    <w:rsid w:val="00D7598F"/>
    <w:rsid w:val="00D762C9"/>
    <w:rsid w:val="00D913DA"/>
    <w:rsid w:val="00D91F88"/>
    <w:rsid w:val="00D945B4"/>
    <w:rsid w:val="00D95E80"/>
    <w:rsid w:val="00DA1E00"/>
    <w:rsid w:val="00DA212D"/>
    <w:rsid w:val="00DA4C44"/>
    <w:rsid w:val="00DA5254"/>
    <w:rsid w:val="00DA61B5"/>
    <w:rsid w:val="00DA76C4"/>
    <w:rsid w:val="00DB029E"/>
    <w:rsid w:val="00DB275C"/>
    <w:rsid w:val="00DB3421"/>
    <w:rsid w:val="00DB73C6"/>
    <w:rsid w:val="00DC213C"/>
    <w:rsid w:val="00DC214A"/>
    <w:rsid w:val="00DC4A00"/>
    <w:rsid w:val="00DC5417"/>
    <w:rsid w:val="00DC7153"/>
    <w:rsid w:val="00DD12CD"/>
    <w:rsid w:val="00DD2B27"/>
    <w:rsid w:val="00DE1282"/>
    <w:rsid w:val="00DE3F8E"/>
    <w:rsid w:val="00DE5708"/>
    <w:rsid w:val="00DE580B"/>
    <w:rsid w:val="00DE6DE5"/>
    <w:rsid w:val="00DF1B53"/>
    <w:rsid w:val="00DF2234"/>
    <w:rsid w:val="00DF2EC6"/>
    <w:rsid w:val="00DF5633"/>
    <w:rsid w:val="00DF6381"/>
    <w:rsid w:val="00DF7231"/>
    <w:rsid w:val="00DF7692"/>
    <w:rsid w:val="00E003C0"/>
    <w:rsid w:val="00E01912"/>
    <w:rsid w:val="00E031EB"/>
    <w:rsid w:val="00E05569"/>
    <w:rsid w:val="00E13BF8"/>
    <w:rsid w:val="00E325AD"/>
    <w:rsid w:val="00E3402B"/>
    <w:rsid w:val="00E354DA"/>
    <w:rsid w:val="00E359B4"/>
    <w:rsid w:val="00E3787C"/>
    <w:rsid w:val="00E40792"/>
    <w:rsid w:val="00E46462"/>
    <w:rsid w:val="00E47A67"/>
    <w:rsid w:val="00E5195A"/>
    <w:rsid w:val="00E54003"/>
    <w:rsid w:val="00E55A90"/>
    <w:rsid w:val="00E56694"/>
    <w:rsid w:val="00E57C23"/>
    <w:rsid w:val="00E57E1C"/>
    <w:rsid w:val="00E603C5"/>
    <w:rsid w:val="00E62AAF"/>
    <w:rsid w:val="00E63FBC"/>
    <w:rsid w:val="00E67864"/>
    <w:rsid w:val="00E70F81"/>
    <w:rsid w:val="00E724BA"/>
    <w:rsid w:val="00E73494"/>
    <w:rsid w:val="00E74D75"/>
    <w:rsid w:val="00E80589"/>
    <w:rsid w:val="00E83C58"/>
    <w:rsid w:val="00E85251"/>
    <w:rsid w:val="00E85526"/>
    <w:rsid w:val="00E86DDA"/>
    <w:rsid w:val="00E8781B"/>
    <w:rsid w:val="00E903E1"/>
    <w:rsid w:val="00E90839"/>
    <w:rsid w:val="00E90A09"/>
    <w:rsid w:val="00E9124F"/>
    <w:rsid w:val="00EA0587"/>
    <w:rsid w:val="00EA1490"/>
    <w:rsid w:val="00EA3901"/>
    <w:rsid w:val="00EA6AC8"/>
    <w:rsid w:val="00EB1E66"/>
    <w:rsid w:val="00EB78BC"/>
    <w:rsid w:val="00EC12DB"/>
    <w:rsid w:val="00EC324C"/>
    <w:rsid w:val="00EC7DD1"/>
    <w:rsid w:val="00EF547D"/>
    <w:rsid w:val="00EF67D0"/>
    <w:rsid w:val="00F00715"/>
    <w:rsid w:val="00F023D1"/>
    <w:rsid w:val="00F03FFB"/>
    <w:rsid w:val="00F10639"/>
    <w:rsid w:val="00F12714"/>
    <w:rsid w:val="00F15FDE"/>
    <w:rsid w:val="00F16805"/>
    <w:rsid w:val="00F22BE3"/>
    <w:rsid w:val="00F24E1B"/>
    <w:rsid w:val="00F25BBA"/>
    <w:rsid w:val="00F27C0D"/>
    <w:rsid w:val="00F345F1"/>
    <w:rsid w:val="00F35837"/>
    <w:rsid w:val="00F36332"/>
    <w:rsid w:val="00F52472"/>
    <w:rsid w:val="00F57289"/>
    <w:rsid w:val="00F618DC"/>
    <w:rsid w:val="00F6789E"/>
    <w:rsid w:val="00F72D51"/>
    <w:rsid w:val="00F75997"/>
    <w:rsid w:val="00F75DAD"/>
    <w:rsid w:val="00F7641B"/>
    <w:rsid w:val="00F779FA"/>
    <w:rsid w:val="00F77EFE"/>
    <w:rsid w:val="00F83EF5"/>
    <w:rsid w:val="00F903E9"/>
    <w:rsid w:val="00F91DBF"/>
    <w:rsid w:val="00F91E15"/>
    <w:rsid w:val="00F9575F"/>
    <w:rsid w:val="00F979AF"/>
    <w:rsid w:val="00FA0191"/>
    <w:rsid w:val="00FA1980"/>
    <w:rsid w:val="00FA2749"/>
    <w:rsid w:val="00FA4B0E"/>
    <w:rsid w:val="00FA5294"/>
    <w:rsid w:val="00FA70FB"/>
    <w:rsid w:val="00FB2F6E"/>
    <w:rsid w:val="00FB3A75"/>
    <w:rsid w:val="00FC0831"/>
    <w:rsid w:val="00FC14A2"/>
    <w:rsid w:val="00FC1F6C"/>
    <w:rsid w:val="00FC5ECC"/>
    <w:rsid w:val="00FD2B51"/>
    <w:rsid w:val="00FD45AC"/>
    <w:rsid w:val="00FD7915"/>
    <w:rsid w:val="00FE19DD"/>
    <w:rsid w:val="00FE2D19"/>
    <w:rsid w:val="00FE5AC4"/>
    <w:rsid w:val="00FF177E"/>
    <w:rsid w:val="00FF1913"/>
    <w:rsid w:val="00FF2DD3"/>
    <w:rsid w:val="00FF339B"/>
    <w:rsid w:val="00FF3511"/>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4097"/>
    <o:shapelayout v:ext="edit">
      <o:idmap v:ext="edit" data="2"/>
    </o:shapelayout>
  </w:shapeDefaults>
  <w:decimalSymbol w:val="."/>
  <w:listSeparator w:val=","/>
  <w14:docId w14:val="79CE32C0"/>
  <w15:docId w15:val="{B04F2D45-25AA-4AE3-A030-F9791211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747"/>
  </w:style>
  <w:style w:type="paragraph" w:styleId="Heading1">
    <w:name w:val="heading 1"/>
    <w:basedOn w:val="Normal"/>
    <w:next w:val="Normal"/>
    <w:link w:val="Heading1Char"/>
    <w:qFormat/>
    <w:rsid w:val="00F979AF"/>
    <w:pPr>
      <w:keepNext/>
      <w:jc w:val="center"/>
      <w:outlineLvl w:val="0"/>
    </w:pPr>
    <w:rPr>
      <w:b/>
    </w:rPr>
  </w:style>
  <w:style w:type="paragraph" w:styleId="Heading2">
    <w:name w:val="heading 2"/>
    <w:basedOn w:val="Normal"/>
    <w:next w:val="Normal"/>
    <w:qFormat/>
    <w:rsid w:val="00F979AF"/>
    <w:pPr>
      <w:keepNext/>
      <w:jc w:val="center"/>
      <w:outlineLvl w:val="1"/>
    </w:pPr>
    <w:rPr>
      <w:b/>
      <w:sz w:val="24"/>
    </w:rPr>
  </w:style>
  <w:style w:type="paragraph" w:styleId="Heading3">
    <w:name w:val="heading 3"/>
    <w:basedOn w:val="Normal"/>
    <w:next w:val="Normal"/>
    <w:qFormat/>
    <w:rsid w:val="00F979AF"/>
    <w:pPr>
      <w:keepNext/>
      <w:shd w:val="pct10" w:color="auto" w:fill="auto"/>
      <w:jc w:val="center"/>
      <w:outlineLvl w:val="2"/>
    </w:pPr>
    <w:rPr>
      <w:b/>
      <w:sz w:val="22"/>
    </w:rPr>
  </w:style>
  <w:style w:type="paragraph" w:styleId="Heading4">
    <w:name w:val="heading 4"/>
    <w:basedOn w:val="Normal"/>
    <w:next w:val="Normal"/>
    <w:qFormat/>
    <w:rsid w:val="00F979AF"/>
    <w:pPr>
      <w:keepNext/>
      <w:ind w:firstLine="720"/>
      <w:jc w:val="center"/>
      <w:outlineLvl w:val="3"/>
    </w:pPr>
    <w:rPr>
      <w:b/>
      <w:sz w:val="24"/>
    </w:rPr>
  </w:style>
  <w:style w:type="paragraph" w:styleId="Heading5">
    <w:name w:val="heading 5"/>
    <w:basedOn w:val="Normal"/>
    <w:next w:val="Normal"/>
    <w:qFormat/>
    <w:rsid w:val="00F979AF"/>
    <w:pPr>
      <w:keepNext/>
      <w:jc w:val="center"/>
      <w:outlineLvl w:val="4"/>
    </w:pPr>
    <w:rPr>
      <w:b/>
      <w:sz w:val="24"/>
      <w:u w:val="single"/>
    </w:rPr>
  </w:style>
  <w:style w:type="paragraph" w:styleId="Heading6">
    <w:name w:val="heading 6"/>
    <w:basedOn w:val="Normal"/>
    <w:next w:val="Normal"/>
    <w:qFormat/>
    <w:rsid w:val="00F979AF"/>
    <w:pPr>
      <w:keepNext/>
      <w:jc w:val="center"/>
      <w:outlineLvl w:val="5"/>
    </w:pPr>
    <w:rPr>
      <w:b/>
      <w:sz w:val="48"/>
    </w:rPr>
  </w:style>
  <w:style w:type="paragraph" w:styleId="Heading7">
    <w:name w:val="heading 7"/>
    <w:basedOn w:val="Normal"/>
    <w:next w:val="Normal"/>
    <w:qFormat/>
    <w:rsid w:val="00F979AF"/>
    <w:pPr>
      <w:keepNext/>
      <w:outlineLvl w:val="6"/>
    </w:pPr>
    <w:rPr>
      <w:b/>
      <w:u w:val="single"/>
    </w:rPr>
  </w:style>
  <w:style w:type="paragraph" w:styleId="Heading8">
    <w:name w:val="heading 8"/>
    <w:basedOn w:val="Normal"/>
    <w:next w:val="Normal"/>
    <w:qFormat/>
    <w:rsid w:val="00F979AF"/>
    <w:pPr>
      <w:keepNext/>
      <w:ind w:left="720"/>
      <w:outlineLvl w:val="7"/>
    </w:pPr>
    <w:rPr>
      <w:rFonts w:ascii="Arial" w:hAnsi="Arial"/>
      <w:u w:val="single"/>
    </w:rPr>
  </w:style>
  <w:style w:type="paragraph" w:styleId="Heading9">
    <w:name w:val="heading 9"/>
    <w:basedOn w:val="Normal"/>
    <w:next w:val="Normal"/>
    <w:qFormat/>
    <w:rsid w:val="00F979AF"/>
    <w:pPr>
      <w:keepNext/>
      <w:pBdr>
        <w:top w:val="single" w:sz="4" w:space="1" w:color="auto"/>
        <w:left w:val="single" w:sz="4" w:space="4" w:color="auto"/>
        <w:bottom w:val="single" w:sz="4" w:space="1" w:color="auto"/>
        <w:right w:val="single" w:sz="4" w:space="4" w:color="auto"/>
      </w:pBdr>
      <w:ind w:firstLine="720"/>
      <w:outlineLvl w:val="8"/>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979AF"/>
    <w:pPr>
      <w:jc w:val="center"/>
    </w:pPr>
    <w:rPr>
      <w:b/>
      <w:u w:val="single"/>
    </w:rPr>
  </w:style>
  <w:style w:type="paragraph" w:styleId="BodyText">
    <w:name w:val="Body Text"/>
    <w:basedOn w:val="Normal"/>
    <w:rsid w:val="00F979AF"/>
    <w:pPr>
      <w:jc w:val="center"/>
    </w:pPr>
  </w:style>
  <w:style w:type="paragraph" w:styleId="Footer">
    <w:name w:val="footer"/>
    <w:basedOn w:val="Normal"/>
    <w:link w:val="FooterChar"/>
    <w:rsid w:val="00F979AF"/>
    <w:pPr>
      <w:tabs>
        <w:tab w:val="center" w:pos="4320"/>
        <w:tab w:val="right" w:pos="8640"/>
      </w:tabs>
    </w:pPr>
  </w:style>
  <w:style w:type="character" w:styleId="PageNumber">
    <w:name w:val="page number"/>
    <w:basedOn w:val="DefaultParagraphFont"/>
    <w:rsid w:val="00F979AF"/>
  </w:style>
  <w:style w:type="paragraph" w:styleId="Header">
    <w:name w:val="header"/>
    <w:basedOn w:val="Normal"/>
    <w:rsid w:val="00F979AF"/>
    <w:pPr>
      <w:tabs>
        <w:tab w:val="center" w:pos="4320"/>
        <w:tab w:val="right" w:pos="8640"/>
      </w:tabs>
    </w:pPr>
  </w:style>
  <w:style w:type="paragraph" w:styleId="BodyText2">
    <w:name w:val="Body Text 2"/>
    <w:basedOn w:val="Normal"/>
    <w:rsid w:val="00F979AF"/>
    <w:pPr>
      <w:jc w:val="center"/>
    </w:pPr>
    <w:rPr>
      <w:b/>
      <w:sz w:val="40"/>
    </w:rPr>
  </w:style>
  <w:style w:type="paragraph" w:styleId="PlainText">
    <w:name w:val="Plain Text"/>
    <w:basedOn w:val="Normal"/>
    <w:rsid w:val="00F979AF"/>
    <w:rPr>
      <w:rFonts w:ascii="Courier New" w:hAnsi="Courier New"/>
    </w:rPr>
  </w:style>
  <w:style w:type="paragraph" w:styleId="TOC1">
    <w:name w:val="toc 1"/>
    <w:basedOn w:val="Normal"/>
    <w:next w:val="Normal"/>
    <w:autoRedefine/>
    <w:uiPriority w:val="39"/>
    <w:rsid w:val="00F979AF"/>
    <w:pPr>
      <w:spacing w:before="120" w:after="120"/>
    </w:pPr>
    <w:rPr>
      <w:b/>
      <w:caps/>
    </w:rPr>
  </w:style>
  <w:style w:type="paragraph" w:styleId="TOC2">
    <w:name w:val="toc 2"/>
    <w:basedOn w:val="Normal"/>
    <w:next w:val="Normal"/>
    <w:autoRedefine/>
    <w:uiPriority w:val="39"/>
    <w:rsid w:val="00F979AF"/>
    <w:pPr>
      <w:tabs>
        <w:tab w:val="left" w:pos="450"/>
        <w:tab w:val="right" w:leader="dot" w:pos="10214"/>
      </w:tabs>
      <w:ind w:left="200"/>
    </w:pPr>
    <w:rPr>
      <w:smallCaps/>
      <w:noProof/>
    </w:rPr>
  </w:style>
  <w:style w:type="paragraph" w:styleId="TOC3">
    <w:name w:val="toc 3"/>
    <w:basedOn w:val="Normal"/>
    <w:next w:val="Normal"/>
    <w:autoRedefine/>
    <w:uiPriority w:val="39"/>
    <w:rsid w:val="00F979AF"/>
    <w:pPr>
      <w:ind w:left="400"/>
    </w:pPr>
    <w:rPr>
      <w:i/>
    </w:rPr>
  </w:style>
  <w:style w:type="paragraph" w:styleId="TOC4">
    <w:name w:val="toc 4"/>
    <w:basedOn w:val="Normal"/>
    <w:next w:val="Normal"/>
    <w:autoRedefine/>
    <w:uiPriority w:val="39"/>
    <w:rsid w:val="00F979AF"/>
    <w:pPr>
      <w:ind w:left="600"/>
    </w:pPr>
    <w:rPr>
      <w:sz w:val="18"/>
    </w:rPr>
  </w:style>
  <w:style w:type="paragraph" w:styleId="TOC5">
    <w:name w:val="toc 5"/>
    <w:basedOn w:val="Normal"/>
    <w:next w:val="Normal"/>
    <w:autoRedefine/>
    <w:semiHidden/>
    <w:rsid w:val="00F979AF"/>
    <w:pPr>
      <w:ind w:left="800"/>
    </w:pPr>
    <w:rPr>
      <w:sz w:val="18"/>
    </w:rPr>
  </w:style>
  <w:style w:type="paragraph" w:styleId="TOC6">
    <w:name w:val="toc 6"/>
    <w:basedOn w:val="Normal"/>
    <w:next w:val="Normal"/>
    <w:autoRedefine/>
    <w:semiHidden/>
    <w:rsid w:val="00F979AF"/>
    <w:pPr>
      <w:ind w:left="1000"/>
    </w:pPr>
    <w:rPr>
      <w:sz w:val="18"/>
    </w:rPr>
  </w:style>
  <w:style w:type="paragraph" w:styleId="TOC7">
    <w:name w:val="toc 7"/>
    <w:basedOn w:val="Normal"/>
    <w:next w:val="Normal"/>
    <w:autoRedefine/>
    <w:semiHidden/>
    <w:rsid w:val="00F979AF"/>
    <w:pPr>
      <w:ind w:left="1200"/>
    </w:pPr>
    <w:rPr>
      <w:sz w:val="18"/>
    </w:rPr>
  </w:style>
  <w:style w:type="paragraph" w:styleId="TOC8">
    <w:name w:val="toc 8"/>
    <w:basedOn w:val="Normal"/>
    <w:next w:val="Normal"/>
    <w:autoRedefine/>
    <w:semiHidden/>
    <w:rsid w:val="00F979AF"/>
    <w:pPr>
      <w:ind w:left="1400"/>
    </w:pPr>
    <w:rPr>
      <w:sz w:val="18"/>
    </w:rPr>
  </w:style>
  <w:style w:type="paragraph" w:styleId="TOC9">
    <w:name w:val="toc 9"/>
    <w:basedOn w:val="Normal"/>
    <w:next w:val="Normal"/>
    <w:autoRedefine/>
    <w:semiHidden/>
    <w:rsid w:val="00F979AF"/>
    <w:pPr>
      <w:ind w:left="1600"/>
    </w:pPr>
    <w:rPr>
      <w:sz w:val="18"/>
    </w:rPr>
  </w:style>
  <w:style w:type="character" w:styleId="Hyperlink">
    <w:name w:val="Hyperlink"/>
    <w:basedOn w:val="DefaultParagraphFont"/>
    <w:rsid w:val="00F979AF"/>
    <w:rPr>
      <w:color w:val="0000FF"/>
      <w:u w:val="single"/>
    </w:rPr>
  </w:style>
  <w:style w:type="paragraph" w:styleId="DocumentMap">
    <w:name w:val="Document Map"/>
    <w:basedOn w:val="Normal"/>
    <w:semiHidden/>
    <w:rsid w:val="00F979AF"/>
    <w:pPr>
      <w:shd w:val="clear" w:color="auto" w:fill="000080"/>
    </w:pPr>
    <w:rPr>
      <w:rFonts w:ascii="Tahoma" w:hAnsi="Tahoma"/>
    </w:rPr>
  </w:style>
  <w:style w:type="character" w:styleId="FollowedHyperlink">
    <w:name w:val="FollowedHyperlink"/>
    <w:basedOn w:val="DefaultParagraphFont"/>
    <w:rsid w:val="00F979AF"/>
    <w:rPr>
      <w:color w:val="800080"/>
      <w:u w:val="single"/>
    </w:rPr>
  </w:style>
  <w:style w:type="paragraph" w:styleId="BodyTextIndent2">
    <w:name w:val="Body Text Indent 2"/>
    <w:basedOn w:val="Normal"/>
    <w:rsid w:val="00F979AF"/>
    <w:pPr>
      <w:ind w:firstLine="1440"/>
    </w:pPr>
    <w:rPr>
      <w:rFonts w:ascii="Arial" w:hAnsi="Arial"/>
    </w:rPr>
  </w:style>
  <w:style w:type="paragraph" w:styleId="BodyText3">
    <w:name w:val="Body Text 3"/>
    <w:basedOn w:val="Normal"/>
    <w:rsid w:val="00F979AF"/>
    <w:rPr>
      <w:rFonts w:ascii="Arial" w:hAnsi="Arial"/>
      <w:u w:val="single"/>
    </w:rPr>
  </w:style>
  <w:style w:type="paragraph" w:styleId="BodyTextIndent">
    <w:name w:val="Body Text Indent"/>
    <w:basedOn w:val="Normal"/>
    <w:rsid w:val="00F979AF"/>
    <w:pPr>
      <w:ind w:left="720"/>
    </w:pPr>
    <w:rPr>
      <w:rFonts w:ascii="Arial" w:hAnsi="Arial"/>
    </w:rPr>
  </w:style>
  <w:style w:type="paragraph" w:styleId="BodyTextIndent3">
    <w:name w:val="Body Text Indent 3"/>
    <w:basedOn w:val="Normal"/>
    <w:rsid w:val="00F979AF"/>
    <w:pPr>
      <w:ind w:left="1440"/>
    </w:pPr>
    <w:rPr>
      <w:rFonts w:ascii="Arial" w:hAnsi="Arial"/>
    </w:rPr>
  </w:style>
  <w:style w:type="paragraph" w:styleId="Caption">
    <w:name w:val="caption"/>
    <w:basedOn w:val="Normal"/>
    <w:next w:val="BodyText"/>
    <w:qFormat/>
    <w:rsid w:val="00F979AF"/>
    <w:pPr>
      <w:keepNext/>
      <w:numPr>
        <w:numId w:val="6"/>
      </w:numPr>
      <w:spacing w:before="60" w:after="240" w:line="220" w:lineRule="atLeast"/>
    </w:pPr>
    <w:rPr>
      <w:rFonts w:ascii="Arial Narrow" w:hAnsi="Arial Narrow"/>
      <w:sz w:val="18"/>
    </w:rPr>
  </w:style>
  <w:style w:type="paragraph" w:customStyle="1" w:styleId="TOCBase">
    <w:name w:val="TOC Base"/>
    <w:basedOn w:val="Normal"/>
    <w:rsid w:val="00F979AF"/>
    <w:pPr>
      <w:tabs>
        <w:tab w:val="right" w:leader="dot" w:pos="6480"/>
      </w:tabs>
      <w:spacing w:after="240" w:line="240" w:lineRule="atLeast"/>
    </w:pPr>
    <w:rPr>
      <w:rFonts w:ascii="Arial" w:hAnsi="Arial"/>
      <w:spacing w:val="-5"/>
    </w:rPr>
  </w:style>
  <w:style w:type="paragraph" w:customStyle="1" w:styleId="Preformatted">
    <w:name w:val="Preformatted"/>
    <w:basedOn w:val="Normal"/>
    <w:rsid w:val="00F979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table" w:styleId="TableGrid5">
    <w:name w:val="Table Grid 5"/>
    <w:basedOn w:val="TableNormal"/>
    <w:rsid w:val="00F72D5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1">
    <w:name w:val="Table Grid 1"/>
    <w:basedOn w:val="TableNormal"/>
    <w:rsid w:val="00B42D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alloonText">
    <w:name w:val="Balloon Text"/>
    <w:basedOn w:val="Normal"/>
    <w:semiHidden/>
    <w:rsid w:val="009459F1"/>
    <w:rPr>
      <w:rFonts w:ascii="Tahoma" w:hAnsi="Tahoma" w:cs="Tahoma"/>
      <w:sz w:val="16"/>
      <w:szCs w:val="16"/>
    </w:rPr>
  </w:style>
  <w:style w:type="character" w:customStyle="1" w:styleId="Heading1Char">
    <w:name w:val="Heading 1 Char"/>
    <w:basedOn w:val="DefaultParagraphFont"/>
    <w:link w:val="Heading1"/>
    <w:rsid w:val="004867C9"/>
    <w:rPr>
      <w:b/>
      <w:lang w:val="en-US" w:eastAsia="en-US" w:bidi="ar-SA"/>
    </w:rPr>
  </w:style>
  <w:style w:type="paragraph" w:styleId="ListBullet">
    <w:name w:val="List Bullet"/>
    <w:basedOn w:val="Normal"/>
    <w:rsid w:val="005E6726"/>
    <w:pPr>
      <w:numPr>
        <w:numId w:val="41"/>
      </w:numPr>
    </w:pPr>
  </w:style>
  <w:style w:type="table" w:styleId="TableGrid">
    <w:name w:val="Table Grid"/>
    <w:basedOn w:val="TableNormal"/>
    <w:rsid w:val="0064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Centered"/>
    <w:basedOn w:val="Heading3"/>
    <w:rsid w:val="0045738C"/>
    <w:rPr>
      <w:sz w:val="24"/>
      <w:szCs w:val="24"/>
    </w:rPr>
  </w:style>
  <w:style w:type="paragraph" w:styleId="ListParagraph">
    <w:name w:val="List Paragraph"/>
    <w:basedOn w:val="Normal"/>
    <w:uiPriority w:val="34"/>
    <w:qFormat/>
    <w:rsid w:val="00A64259"/>
    <w:pPr>
      <w:ind w:left="720"/>
    </w:pPr>
  </w:style>
  <w:style w:type="character" w:customStyle="1" w:styleId="FooterChar">
    <w:name w:val="Footer Char"/>
    <w:basedOn w:val="DefaultParagraphFont"/>
    <w:link w:val="Footer"/>
    <w:rsid w:val="00BC1F5B"/>
  </w:style>
  <w:style w:type="character" w:styleId="UnresolvedMention">
    <w:name w:val="Unresolved Mention"/>
    <w:basedOn w:val="DefaultParagraphFont"/>
    <w:uiPriority w:val="99"/>
    <w:semiHidden/>
    <w:unhideWhenUsed/>
    <w:rsid w:val="00881E2E"/>
    <w:rPr>
      <w:color w:val="605E5C"/>
      <w:shd w:val="clear" w:color="auto" w:fill="E1DFDD"/>
    </w:rPr>
  </w:style>
  <w:style w:type="character" w:styleId="CommentReference">
    <w:name w:val="annotation reference"/>
    <w:basedOn w:val="DefaultParagraphFont"/>
    <w:semiHidden/>
    <w:unhideWhenUsed/>
    <w:rsid w:val="00A07CD4"/>
    <w:rPr>
      <w:sz w:val="16"/>
      <w:szCs w:val="16"/>
    </w:rPr>
  </w:style>
  <w:style w:type="paragraph" w:styleId="CommentText">
    <w:name w:val="annotation text"/>
    <w:basedOn w:val="Normal"/>
    <w:link w:val="CommentTextChar"/>
    <w:unhideWhenUsed/>
    <w:rsid w:val="00A07CD4"/>
  </w:style>
  <w:style w:type="character" w:customStyle="1" w:styleId="CommentTextChar">
    <w:name w:val="Comment Text Char"/>
    <w:basedOn w:val="DefaultParagraphFont"/>
    <w:link w:val="CommentText"/>
    <w:rsid w:val="00A07CD4"/>
  </w:style>
  <w:style w:type="paragraph" w:styleId="CommentSubject">
    <w:name w:val="annotation subject"/>
    <w:basedOn w:val="CommentText"/>
    <w:next w:val="CommentText"/>
    <w:link w:val="CommentSubjectChar"/>
    <w:semiHidden/>
    <w:unhideWhenUsed/>
    <w:rsid w:val="00A07CD4"/>
    <w:rPr>
      <w:b/>
      <w:bCs/>
    </w:rPr>
  </w:style>
  <w:style w:type="character" w:customStyle="1" w:styleId="CommentSubjectChar">
    <w:name w:val="Comment Subject Char"/>
    <w:basedOn w:val="CommentTextChar"/>
    <w:link w:val="CommentSubject"/>
    <w:semiHidden/>
    <w:rsid w:val="00A07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1991">
      <w:bodyDiv w:val="1"/>
      <w:marLeft w:val="0"/>
      <w:marRight w:val="0"/>
      <w:marTop w:val="0"/>
      <w:marBottom w:val="0"/>
      <w:divBdr>
        <w:top w:val="none" w:sz="0" w:space="0" w:color="auto"/>
        <w:left w:val="none" w:sz="0" w:space="0" w:color="auto"/>
        <w:bottom w:val="none" w:sz="0" w:space="0" w:color="auto"/>
        <w:right w:val="none" w:sz="0" w:space="0" w:color="auto"/>
      </w:divBdr>
    </w:div>
    <w:div w:id="450125202">
      <w:bodyDiv w:val="1"/>
      <w:marLeft w:val="0"/>
      <w:marRight w:val="0"/>
      <w:marTop w:val="0"/>
      <w:marBottom w:val="0"/>
      <w:divBdr>
        <w:top w:val="none" w:sz="0" w:space="0" w:color="auto"/>
        <w:left w:val="none" w:sz="0" w:space="0" w:color="auto"/>
        <w:bottom w:val="none" w:sz="0" w:space="0" w:color="auto"/>
        <w:right w:val="none" w:sz="0" w:space="0" w:color="auto"/>
      </w:divBdr>
    </w:div>
    <w:div w:id="623194345">
      <w:bodyDiv w:val="1"/>
      <w:marLeft w:val="0"/>
      <w:marRight w:val="0"/>
      <w:marTop w:val="0"/>
      <w:marBottom w:val="0"/>
      <w:divBdr>
        <w:top w:val="none" w:sz="0" w:space="0" w:color="auto"/>
        <w:left w:val="none" w:sz="0" w:space="0" w:color="auto"/>
        <w:bottom w:val="none" w:sz="0" w:space="0" w:color="auto"/>
        <w:right w:val="none" w:sz="0" w:space="0" w:color="auto"/>
      </w:divBdr>
    </w:div>
    <w:div w:id="817653830">
      <w:bodyDiv w:val="1"/>
      <w:marLeft w:val="0"/>
      <w:marRight w:val="0"/>
      <w:marTop w:val="0"/>
      <w:marBottom w:val="0"/>
      <w:divBdr>
        <w:top w:val="none" w:sz="0" w:space="0" w:color="auto"/>
        <w:left w:val="none" w:sz="0" w:space="0" w:color="auto"/>
        <w:bottom w:val="none" w:sz="0" w:space="0" w:color="auto"/>
        <w:right w:val="none" w:sz="0" w:space="0" w:color="auto"/>
      </w:divBdr>
    </w:div>
    <w:div w:id="828640746">
      <w:bodyDiv w:val="1"/>
      <w:marLeft w:val="0"/>
      <w:marRight w:val="0"/>
      <w:marTop w:val="0"/>
      <w:marBottom w:val="0"/>
      <w:divBdr>
        <w:top w:val="none" w:sz="0" w:space="0" w:color="auto"/>
        <w:left w:val="none" w:sz="0" w:space="0" w:color="auto"/>
        <w:bottom w:val="none" w:sz="0" w:space="0" w:color="auto"/>
        <w:right w:val="none" w:sz="0" w:space="0" w:color="auto"/>
      </w:divBdr>
    </w:div>
    <w:div w:id="1141463498">
      <w:bodyDiv w:val="1"/>
      <w:marLeft w:val="0"/>
      <w:marRight w:val="0"/>
      <w:marTop w:val="0"/>
      <w:marBottom w:val="0"/>
      <w:divBdr>
        <w:top w:val="none" w:sz="0" w:space="0" w:color="auto"/>
        <w:left w:val="none" w:sz="0" w:space="0" w:color="auto"/>
        <w:bottom w:val="none" w:sz="0" w:space="0" w:color="auto"/>
        <w:right w:val="none" w:sz="0" w:space="0" w:color="auto"/>
      </w:divBdr>
    </w:div>
    <w:div w:id="184099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venue.ky.gov/Pages/MyTaxes.aspx" TargetMode="External"/><Relationship Id="rId18" Type="http://schemas.openxmlformats.org/officeDocument/2006/relationships/hyperlink" Target="https://revenue.ky.gov/Documents/MyTaxes%20-%20How%20To%20Guide%20for%20Transmitter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gif"/><Relationship Id="rId17" Type="http://schemas.openxmlformats.org/officeDocument/2006/relationships/hyperlink" Target="https://revenue.ky.gov/Pages/MyTaxe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venue.ky.gov/Pages/MyTaxe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venue.ky.gov/Pages/MyTaxes.asp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revenue.ky.gov/Business/Pages/Employer-Payroll-Withhold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venue.ky.gov/Business/Pages/Employer-Payroll-Withholding.aspx"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_x0020_Form_x0020_Sub_x0020_Type xmlns="f94b9277-b0a3-4d91-bade-04ea91219630">
      <Value>4</Value>
    </Tax_x0020_Form_x0020_Sub_x0020_Type>
    <Tax_x0020_Type xmlns="f94b9277-b0a3-4d91-bade-04ea91219630">
      <Value>17</Value>
    </Tax_x0020_Type>
    <Tax_x0020_Year xmlns="f94b9277-b0a3-4d91-bade-04ea91219630">
      <Value>27</Value>
      <Value>8</Value>
    </Tax_x0020_Year>
    <Tax_x0020_Category xmlns="f94b9277-b0a3-4d91-bade-04ea91219630">
      <Value>5</Value>
    </Tax_x0020_Category>
    <Tax_x0020_Description xmlns="f94b9277-b0a3-4d91-bade-04ea91219630" xsi:nil="true"/>
    <Tax_x0020_Keyword xmlns="f94b9277-b0a3-4d91-bade-04ea91219630" xsi:nil="true"/>
    <Tax_x0020_Order xmlns="f94b9277-b0a3-4d91-bade-04ea91219630" xsi:nil="true"/>
    <Tax_x0020_Form_x0020_Number xmlns="f94b9277-b0a3-4d91-bade-04ea91219630" xsi:nil="true"/>
    <Popular_x0020_Form xmlns="f94b9277-b0a3-4d91-bade-04ea91219630">
      <Value>Show</Value>
    </Popular_x0020_Form>
    <Tax_x0020_Best_x0020_Bet xmlns="f94b9277-b0a3-4d91-bade-04ea91219630">false</Tax_x0020_Best_x0020_B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Revenue Form" ma:contentTypeID="0x010100C0FDA33F6A06AA48B91B6D53A2D8069F0080FDDB186FAC574CA3BF8821F221BC97" ma:contentTypeVersion="13" ma:contentTypeDescription="" ma:contentTypeScope="" ma:versionID="dc6a50f0effd974cf77862cba36f6971">
  <xsd:schema xmlns:xsd="http://www.w3.org/2001/XMLSchema" xmlns:xs="http://www.w3.org/2001/XMLSchema" xmlns:p="http://schemas.microsoft.com/office/2006/metadata/properties" xmlns:ns2="f94b9277-b0a3-4d91-bade-04ea91219630" targetNamespace="http://schemas.microsoft.com/office/2006/metadata/properties" ma:root="true" ma:fieldsID="19c4d6feab8bad91c64b2f255364c5f2" ns2:_="">
    <xsd:import namespace="f94b9277-b0a3-4d91-bade-04ea91219630"/>
    <xsd:element name="properties">
      <xsd:complexType>
        <xsd:sequence>
          <xsd:element name="documentManagement">
            <xsd:complexType>
              <xsd:all>
                <xsd:element ref="ns2:Tax_x0020_Year" minOccurs="0"/>
                <xsd:element ref="ns2:Tax_x0020_Category" minOccurs="0"/>
                <xsd:element ref="ns2:Tax_x0020_Type" minOccurs="0"/>
                <xsd:element ref="ns2:Tax_x0020_Description" minOccurs="0"/>
                <xsd:element ref="ns2:Tax_x0020_Form_x0020_Number" minOccurs="0"/>
                <xsd:element ref="ns2:Tax_x0020_Form_x0020_Sub_x0020_Type" minOccurs="0"/>
                <xsd:element ref="ns2:Popular_x0020_Form" minOccurs="0"/>
                <xsd:element ref="ns2:Tax_x0020_Order" minOccurs="0"/>
                <xsd:element ref="ns2:Tax_x0020_Best_x0020_Bet" minOccurs="0"/>
                <xsd:element ref="ns2:Tax_x0020_Key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b9277-b0a3-4d91-bade-04ea91219630" elementFormDefault="qualified">
    <xsd:import namespace="http://schemas.microsoft.com/office/2006/documentManagement/types"/>
    <xsd:import namespace="http://schemas.microsoft.com/office/infopath/2007/PartnerControls"/>
    <xsd:element name="Tax_x0020_Year" ma:index="8" nillable="true" ma:displayName="Tax Year" ma:list="{5b1be930-8e9f-46cc-a3f4-38adee1c42ba}" ma:internalName="Tax_x0020_Year" ma:showField="Title" ma:web="f94b9277-b0a3-4d91-bade-04ea91219630">
      <xsd:complexType>
        <xsd:complexContent>
          <xsd:extension base="dms:MultiChoiceLookup">
            <xsd:sequence>
              <xsd:element name="Value" type="dms:Lookup" maxOccurs="unbounded" minOccurs="0" nillable="true"/>
            </xsd:sequence>
          </xsd:extension>
        </xsd:complexContent>
      </xsd:complexType>
    </xsd:element>
    <xsd:element name="Tax_x0020_Category" ma:index="9" nillable="true" ma:displayName="Tax Category" ma:list="{360e4f1d-7f7c-48fe-866f-a4337a40d4a9}" ma:internalName="Tax_x0020_Category0" ma:showField="Title" ma:web="f94b9277-b0a3-4d91-bade-04ea91219630">
      <xsd:complexType>
        <xsd:complexContent>
          <xsd:extension base="dms:MultiChoiceLookup">
            <xsd:sequence>
              <xsd:element name="Value" type="dms:Lookup" maxOccurs="unbounded" minOccurs="0" nillable="true"/>
            </xsd:sequence>
          </xsd:extension>
        </xsd:complexContent>
      </xsd:complexType>
    </xsd:element>
    <xsd:element name="Tax_x0020_Type" ma:index="10" nillable="true" ma:displayName="Tax Type" ma:list="{a499e157-f90d-4867-adae-51d6838e018c}" ma:internalName="Tax_x0020_Type0" ma:showField="Title" ma:web="f94b9277-b0a3-4d91-bade-04ea91219630">
      <xsd:complexType>
        <xsd:complexContent>
          <xsd:extension base="dms:MultiChoiceLookup">
            <xsd:sequence>
              <xsd:element name="Value" type="dms:Lookup" maxOccurs="unbounded" minOccurs="0" nillable="true"/>
            </xsd:sequence>
          </xsd:extension>
        </xsd:complexContent>
      </xsd:complexType>
    </xsd:element>
    <xsd:element name="Tax_x0020_Description" ma:index="11" nillable="true" ma:displayName="Tax Description" ma:internalName="Tax_x0020_Description">
      <xsd:simpleType>
        <xsd:restriction base="dms:Note">
          <xsd:maxLength value="255"/>
        </xsd:restriction>
      </xsd:simpleType>
    </xsd:element>
    <xsd:element name="Tax_x0020_Form_x0020_Number" ma:index="12" nillable="true" ma:displayName="Tax Form Number" ma:indexed="true" ma:internalName="Tax_x0020_Form_x0020_Number">
      <xsd:simpleType>
        <xsd:restriction base="dms:Text">
          <xsd:maxLength value="255"/>
        </xsd:restriction>
      </xsd:simpleType>
    </xsd:element>
    <xsd:element name="Tax_x0020_Form_x0020_Sub_x0020_Type" ma:index="13" nillable="true" ma:displayName="Tax Form Sub Type" ma:list="{7986149b-91e2-49c1-b067-8a37ef17b955}" ma:internalName="Tax_x0020_Form_x0020_Sub_x0020_Type" ma:showField="Title" ma:web="f94b9277-b0a3-4d91-bade-04ea91219630">
      <xsd:complexType>
        <xsd:complexContent>
          <xsd:extension base="dms:MultiChoiceLookup">
            <xsd:sequence>
              <xsd:element name="Value" type="dms:Lookup" maxOccurs="unbounded" minOccurs="0" nillable="true"/>
            </xsd:sequence>
          </xsd:extension>
        </xsd:complexContent>
      </xsd:complexType>
    </xsd:element>
    <xsd:element name="Popular_x0020_Form" ma:index="14" nillable="true" ma:displayName="Popular Form" ma:default="Show" ma:internalName="Popular_x0020_Form">
      <xsd:complexType>
        <xsd:complexContent>
          <xsd:extension base="dms:MultiChoice">
            <xsd:sequence>
              <xsd:element name="Value" maxOccurs="unbounded" minOccurs="0" nillable="true">
                <xsd:simpleType>
                  <xsd:restriction base="dms:Choice">
                    <xsd:enumeration value="Show"/>
                  </xsd:restriction>
                </xsd:simpleType>
              </xsd:element>
            </xsd:sequence>
          </xsd:extension>
        </xsd:complexContent>
      </xsd:complexType>
    </xsd:element>
    <xsd:element name="Tax_x0020_Order" ma:index="15" nillable="true" ma:displayName="Tax Order" ma:internalName="Tax_x0020_Order" ma:percentage="FALSE">
      <xsd:simpleType>
        <xsd:restriction base="dms:Number">
          <xsd:minInclusive value="1"/>
        </xsd:restriction>
      </xsd:simpleType>
    </xsd:element>
    <xsd:element name="Tax_x0020_Best_x0020_Bet" ma:index="16" nillable="true" ma:displayName="Tax Best Bet" ma:default="0" ma:internalName="Tax_x0020_Best_x0020_Bet">
      <xsd:simpleType>
        <xsd:restriction base="dms:Boolean"/>
      </xsd:simpleType>
    </xsd:element>
    <xsd:element name="Tax_x0020_Keyword" ma:index="17" nillable="true" ma:displayName="Tax Keyword" ma:internalName="Tax_x0020_Keywor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F1EE5-670D-4BE6-9B2B-D501D8E97B55}">
  <ds:schemaRefs>
    <ds:schemaRef ds:uri="http://schemas.microsoft.com/sharepoint/v3/contenttype/forms"/>
  </ds:schemaRefs>
</ds:datastoreItem>
</file>

<file path=customXml/itemProps2.xml><?xml version="1.0" encoding="utf-8"?>
<ds:datastoreItem xmlns:ds="http://schemas.openxmlformats.org/officeDocument/2006/customXml" ds:itemID="{54A41B11-BE9E-4770-AC8F-8B694E8C8F84}">
  <ds:schemaRefs>
    <ds:schemaRef ds:uri="283f3896-fc06-4a5b-87da-3dcf21085085"/>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2803E95-1424-41AF-9368-E42EA4A6D723}">
  <ds:schemaRefs>
    <ds:schemaRef ds:uri="http://schemas.openxmlformats.org/officeDocument/2006/bibliography"/>
  </ds:schemaRefs>
</ds:datastoreItem>
</file>

<file path=customXml/itemProps4.xml><?xml version="1.0" encoding="utf-8"?>
<ds:datastoreItem xmlns:ds="http://schemas.openxmlformats.org/officeDocument/2006/customXml" ds:itemID="{8379FEF0-CF7C-464F-AB6B-AADC2D1B98B7}"/>
</file>

<file path=docProps/app.xml><?xml version="1.0" encoding="utf-8"?>
<Properties xmlns="http://schemas.openxmlformats.org/officeDocument/2006/extended-properties" xmlns:vt="http://schemas.openxmlformats.org/officeDocument/2006/docPropsVTypes">
  <Template>Normal</Template>
  <TotalTime>3</TotalTime>
  <Pages>15</Pages>
  <Words>3115</Words>
  <Characters>18018</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2024 Specifications for Electronic Submission of Annual Wage and Tax Information via Electronic Media or Web</vt:lpstr>
    </vt:vector>
  </TitlesOfParts>
  <Company>Kentucky Revenue Cabinet</Company>
  <LinksUpToDate>false</LinksUpToDate>
  <CharactersWithSpaces>21091</CharactersWithSpaces>
  <SharedDoc>false</SharedDoc>
  <HLinks>
    <vt:vector size="30" baseType="variant">
      <vt:variant>
        <vt:i4>2621554</vt:i4>
      </vt:variant>
      <vt:variant>
        <vt:i4>87</vt:i4>
      </vt:variant>
      <vt:variant>
        <vt:i4>0</vt:i4>
      </vt:variant>
      <vt:variant>
        <vt:i4>5</vt:i4>
      </vt:variant>
      <vt:variant>
        <vt:lpwstr>http://revenue.ky.gov/Forms/42A808.pdf</vt:lpwstr>
      </vt:variant>
      <vt:variant>
        <vt:lpwstr/>
      </vt:variant>
      <vt:variant>
        <vt:i4>4915268</vt:i4>
      </vt:variant>
      <vt:variant>
        <vt:i4>84</vt:i4>
      </vt:variant>
      <vt:variant>
        <vt:i4>0</vt:i4>
      </vt:variant>
      <vt:variant>
        <vt:i4>5</vt:i4>
      </vt:variant>
      <vt:variant>
        <vt:lpwstr>http://revenue.ky.gov/Forms/42A806814.pdf</vt:lpwstr>
      </vt:variant>
      <vt:variant>
        <vt:lpwstr/>
      </vt:variant>
      <vt:variant>
        <vt:i4>7995435</vt:i4>
      </vt:variant>
      <vt:variant>
        <vt:i4>81</vt:i4>
      </vt:variant>
      <vt:variant>
        <vt:i4>0</vt:i4>
      </vt:variant>
      <vt:variant>
        <vt:i4>5</vt:i4>
      </vt:variant>
      <vt:variant>
        <vt:lpwstr>http://www.ssa.gov/employer/accuwage/index.html</vt:lpwstr>
      </vt:variant>
      <vt:variant>
        <vt:lpwstr/>
      </vt:variant>
      <vt:variant>
        <vt:i4>5832718</vt:i4>
      </vt:variant>
      <vt:variant>
        <vt:i4>78</vt:i4>
      </vt:variant>
      <vt:variant>
        <vt:i4>0</vt:i4>
      </vt:variant>
      <vt:variant>
        <vt:i4>5</vt:i4>
      </vt:variant>
      <vt:variant>
        <vt:lpwstr>http://revenue.ky.gov/Withholding/Pages/Employer-Payroll-Withholding.aspx</vt:lpwstr>
      </vt:variant>
      <vt:variant>
        <vt:lpwstr/>
      </vt:variant>
      <vt:variant>
        <vt:i4>5832718</vt:i4>
      </vt:variant>
      <vt:variant>
        <vt:i4>75</vt:i4>
      </vt:variant>
      <vt:variant>
        <vt:i4>0</vt:i4>
      </vt:variant>
      <vt:variant>
        <vt:i4>5</vt:i4>
      </vt:variant>
      <vt:variant>
        <vt:lpwstr>http://revenue.ky.gov/Withholding/Pages/Employer-Payroll-Withholding.aspx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Specifications for Electronic Submission of Annual Wage and Tax Information via Electronic Media or Web</dc:title>
  <dc:creator>REV1487</dc:creator>
  <cp:keywords>EFW2 specifications; mag media specifications; w2 format; w2 layout; w-2 format; w-2 layout</cp:keywords>
  <dc:description/>
  <cp:lastModifiedBy>Armstrong-Warren, Ainsley L (DOR)</cp:lastModifiedBy>
  <cp:revision>2</cp:revision>
  <cp:lastPrinted>2020-09-16T17:52:00Z</cp:lastPrinted>
  <dcterms:created xsi:type="dcterms:W3CDTF">2025-03-14T16:30:00Z</dcterms:created>
  <dcterms:modified xsi:type="dcterms:W3CDTF">2025-03-14T16:30:00Z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0x010100C0FDA33F6A06AA48B91B6D53A2D8069F0080FDDB186FAC574CA3BF8821F221BC97</vt:lpwstr>
  </property>
</Properties>
</file>